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8121B" w:rsidRPr="00C94B51" w:rsidRDefault="00B8121B" w:rsidP="007C29D3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7C29D3" w:rsidRDefault="007C29D3" w:rsidP="007C29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B8121B" w:rsidRPr="00D05E59" w:rsidRDefault="00B8121B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8"/>
          <w:szCs w:val="28"/>
        </w:rPr>
        <w:t>(wzór)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nr </w:t>
      </w:r>
      <w:r w:rsidR="001D4FE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tel. 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</w:t>
      </w:r>
      <w:r w:rsidR="00B8121B">
        <w:rPr>
          <w:rFonts w:ascii="Arial Narrow" w:hAnsi="Arial Narrow" w:cs="Arial"/>
          <w:sz w:val="20"/>
          <w:szCs w:val="20"/>
        </w:rPr>
        <w:t xml:space="preserve"> wraz z ich nr tel. .</w:t>
      </w:r>
      <w:r w:rsidR="008E641E">
        <w:rPr>
          <w:rFonts w:ascii="Arial Narrow" w:hAnsi="Arial Narrow" w:cs="Arial"/>
          <w:sz w:val="20"/>
          <w:szCs w:val="20"/>
        </w:rPr>
        <w:t>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1D4FE5" w:rsidRDefault="008E641E" w:rsidP="001D4FE5">
      <w:pPr>
        <w:spacing w:line="360" w:lineRule="auto"/>
        <w:jc w:val="center"/>
        <w:rPr>
          <w:rFonts w:ascii="Arial Narrow" w:hAnsi="Arial Narrow"/>
          <w:b/>
        </w:rPr>
      </w:pPr>
      <w:r w:rsidRPr="008E641E">
        <w:rPr>
          <w:rFonts w:ascii="Arial Narrow" w:hAnsi="Arial Narrow"/>
          <w:b/>
          <w:sz w:val="24"/>
          <w:szCs w:val="24"/>
        </w:rPr>
        <w:t>„</w:t>
      </w:r>
      <w:r w:rsidR="001D4FE5" w:rsidRPr="009E02BE">
        <w:rPr>
          <w:b/>
          <w:i/>
          <w:szCs w:val="20"/>
        </w:rPr>
        <w:t xml:space="preserve">,Świadczenie usług </w:t>
      </w:r>
      <w:r w:rsidR="001D4FE5">
        <w:rPr>
          <w:b/>
          <w:i/>
          <w:szCs w:val="20"/>
        </w:rPr>
        <w:t>kurierskich w obrocie krajowym i zagranicznym</w:t>
      </w:r>
      <w:r w:rsidR="001D4FE5" w:rsidRPr="009E02BE">
        <w:rPr>
          <w:b/>
          <w:i/>
          <w:szCs w:val="20"/>
        </w:rPr>
        <w:t xml:space="preserve"> dla Politechniki Białostockiej</w:t>
      </w:r>
      <w:r w:rsidR="001D4FE5">
        <w:rPr>
          <w:rFonts w:ascii="Arial Narrow" w:hAnsi="Arial Narrow"/>
          <w:b/>
        </w:rPr>
        <w:t>”</w:t>
      </w:r>
    </w:p>
    <w:p w:rsidR="00B8121B" w:rsidRPr="00FD7E26" w:rsidRDefault="00B8121B" w:rsidP="00B8121B">
      <w:pPr>
        <w:spacing w:line="360" w:lineRule="auto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Oferujemy: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351"/>
        <w:gridCol w:w="2402"/>
        <w:gridCol w:w="784"/>
        <w:gridCol w:w="1208"/>
        <w:gridCol w:w="1201"/>
        <w:gridCol w:w="851"/>
        <w:gridCol w:w="1134"/>
        <w:gridCol w:w="1067"/>
      </w:tblGrid>
      <w:tr w:rsidR="001D4FE5" w:rsidRPr="001D4FE5" w:rsidTr="00B8121B">
        <w:trPr>
          <w:trHeight w:val="85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ind w:right="-70" w:hanging="7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ind w:left="-70" w:right="-7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Ilość szacowana (przybliżona)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ind w:left="-7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Podatek VAT (stawka podatku/wartość podatku)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Pr="001D4FE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brutto</w:t>
            </w:r>
          </w:p>
        </w:tc>
      </w:tr>
      <w:tr w:rsidR="001D4FE5" w:rsidRPr="00884B0E" w:rsidTr="00B8121B">
        <w:trPr>
          <w:trHeight w:val="13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B0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D4FE5" w:rsidRPr="001D4FE5" w:rsidTr="00B8121B">
        <w:trPr>
          <w:trHeight w:val="30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62680A" w:rsidP="00B812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34D7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Przesyłki  miejscowe, których doręczenie następuje tego samego dnia  nadania</w:t>
            </w:r>
            <w:bookmarkStart w:id="0" w:name="_GoBack"/>
            <w:bookmarkEnd w:id="0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30,0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0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krajowe, których doręczenie następuje w dniu następnym do godz. 09.00: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27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28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krajowe, których doręczenie następuje w dniu następnym do godz.12.00.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9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  <w:p w:rsidR="00B8121B" w:rsidRDefault="00B8121B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B8121B" w:rsidRPr="001D4FE5" w:rsidRDefault="00B8121B" w:rsidP="00B8121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28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krajowe, których doręczenie następuje w dniu następnym do godz.16.00.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7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doręczane za granicę na terenie krajów Unii europejskiej oraz pozostałych krajów Europy w terminie maksymalnie 2 dni roboczych od daty nadania przesyłki.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doręczane za granicę na terenie państw: USA, Kanada, Rosja, w terminie maksymalnie 4 dni roboczych od daty nadania przesyłki.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6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312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1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Przesyłki doręczane za granicę do pozostałych państw w terminie maksymalnie 5 dni roboczych od daty nadania przesyłki.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5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3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45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1D4FE5" w:rsidTr="00B8121B">
        <w:trPr>
          <w:trHeight w:val="52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4F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1D4FE5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4FE5" w:rsidRPr="00884B0E" w:rsidTr="00B8121B">
        <w:trPr>
          <w:trHeight w:val="525"/>
        </w:trPr>
        <w:tc>
          <w:tcPr>
            <w:tcW w:w="9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884B0E" w:rsidRDefault="001D4FE5" w:rsidP="00BC15B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</w:rPr>
              <w:t>Razem cena brutto (zł)</w:t>
            </w:r>
            <w:r>
              <w:rPr>
                <w:rFonts w:ascii="Arial Narrow" w:hAnsi="Arial Narrow" w:cs="Arial"/>
                <w:b/>
              </w:rPr>
              <w:br/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884B0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9451F8" w:rsidRDefault="009451F8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9451F8" w:rsidRPr="00D154FA" w:rsidRDefault="009451F8" w:rsidP="009451F8">
      <w:p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D154FA">
        <w:rPr>
          <w:rFonts w:ascii="Arial Narrow" w:hAnsi="Arial Narrow" w:cs="Arial"/>
          <w:b/>
          <w:bCs/>
          <w:i/>
          <w:sz w:val="20"/>
          <w:szCs w:val="20"/>
        </w:rPr>
        <w:t xml:space="preserve">Uwagi dla Wykonawców </w:t>
      </w:r>
    </w:p>
    <w:p w:rsidR="009451F8" w:rsidRPr="00D154FA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D154FA">
        <w:rPr>
          <w:rFonts w:ascii="Arial Narrow" w:hAnsi="Arial Narrow" w:cs="Arial"/>
          <w:b/>
          <w:bCs/>
          <w:i/>
          <w:sz w:val="20"/>
          <w:szCs w:val="20"/>
        </w:rPr>
        <w:t xml:space="preserve">Brak wyceny przy którejkolwiek pozycji w kolumnie 5, 6, 7, 8 zostanie potraktowany jako niespełnienie wymagań co będzie skutkowało odrzuceniem oferty. </w:t>
      </w:r>
    </w:p>
    <w:p w:rsidR="009451F8" w:rsidRPr="00D154FA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D154FA">
        <w:rPr>
          <w:rFonts w:ascii="Arial Narrow" w:hAnsi="Arial Narrow" w:cs="Arial"/>
          <w:b/>
          <w:bCs/>
          <w:i/>
          <w:sz w:val="20"/>
          <w:szCs w:val="20"/>
        </w:rPr>
        <w:t xml:space="preserve">Powyższe dane są ilościami szacunkowymi. </w:t>
      </w:r>
      <w:r w:rsidRPr="00D154FA">
        <w:rPr>
          <w:rFonts w:ascii="Arial Narrow" w:hAnsi="Arial Narrow" w:cs="Arial"/>
          <w:i/>
          <w:sz w:val="20"/>
          <w:szCs w:val="20"/>
        </w:rPr>
        <w:t xml:space="preserve">określone rodzaje i ilości </w:t>
      </w:r>
      <w:r>
        <w:rPr>
          <w:rFonts w:ascii="Arial Narrow" w:hAnsi="Arial Narrow" w:cs="Arial"/>
          <w:i/>
          <w:sz w:val="20"/>
          <w:szCs w:val="20"/>
        </w:rPr>
        <w:t xml:space="preserve">poszczególnych przesyłek  </w:t>
      </w:r>
      <w:r w:rsidRPr="00D154FA">
        <w:rPr>
          <w:rFonts w:ascii="Arial Narrow" w:hAnsi="Arial Narrow" w:cs="Arial"/>
          <w:i/>
          <w:sz w:val="20"/>
          <w:szCs w:val="20"/>
        </w:rPr>
        <w:t xml:space="preserve"> w ramach świadczonych usług mogą ulec zmianie w zależności od potrzeb zamawiającego. </w:t>
      </w:r>
    </w:p>
    <w:p w:rsidR="009451F8" w:rsidRPr="00D154FA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D154FA">
        <w:rPr>
          <w:rFonts w:ascii="Arial Narrow" w:hAnsi="Arial Narrow" w:cs="Arial"/>
          <w:i/>
          <w:sz w:val="20"/>
          <w:szCs w:val="20"/>
        </w:rPr>
        <w:t xml:space="preserve">W przypadku zmniejszenia tych ilości wykonawcy nie będą przysługiwały żadne roszczenia. rozliczenie umowy nastąpi na podstawie faktycznej ilości przesyłek oraz cen jednostkowych wskazanych w ofercie. </w:t>
      </w:r>
    </w:p>
    <w:p w:rsidR="009451F8" w:rsidRPr="009451F8" w:rsidRDefault="009451F8" w:rsidP="009451F8">
      <w:pPr>
        <w:tabs>
          <w:tab w:val="left" w:pos="330"/>
        </w:tabs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D154FA">
        <w:rPr>
          <w:rFonts w:ascii="Arial Narrow" w:hAnsi="Arial Narrow" w:cs="Arial"/>
          <w:i/>
          <w:sz w:val="20"/>
          <w:szCs w:val="20"/>
        </w:rPr>
        <w:t>W przypadku nadawania przez zamawiającego przesyłek nie ujętych w powyższej tabeli, podstawą rozliczeń będą ceny z załączonego do Umowy cennika usług pocztowych Wykonawcy</w:t>
      </w:r>
    </w:p>
    <w:p w:rsidR="009451F8" w:rsidRDefault="009451F8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9451F8" w:rsidRDefault="007C29D3" w:rsidP="007C29D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9451F8">
        <w:rPr>
          <w:rFonts w:ascii="Arial Narrow" w:hAnsi="Arial Narrow" w:cs="Arial"/>
          <w:b/>
        </w:rPr>
        <w:t>Warunki realizacji zamówienia:</w:t>
      </w: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jak w pkt. 3 Zapytania ofertowego</w:t>
      </w:r>
    </w:p>
    <w:p w:rsidR="007C29D3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802437" w:rsidRPr="00626F7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02437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C15BE" w:rsidRPr="00626F7E" w:rsidRDefault="00BC15BE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ofertą przez okres 30 dni od dnia otwarcia ofert.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1D4FE5" w:rsidRPr="00C94B51" w:rsidRDefault="001D4FE5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7C29D3" w:rsidRDefault="007C29D3" w:rsidP="001D4FE5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7C29D3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7C29D3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1D4FE5" w:rsidRDefault="001D4FE5" w:rsidP="001D4FE5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</w:p>
    <w:p w:rsidR="001D4FE5" w:rsidRPr="001D4FE5" w:rsidRDefault="001D4FE5" w:rsidP="001D4FE5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 xml:space="preserve"> ....................................................................................................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</w:t>
      </w:r>
      <w:r w:rsidRPr="007C29D3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  <w:t xml:space="preserve">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7C29D3">
        <w:rPr>
          <w:rFonts w:ascii="Arial Narrow" w:hAnsi="Arial Narrow" w:cs="Arial"/>
          <w:sz w:val="16"/>
          <w:szCs w:val="16"/>
        </w:rPr>
        <w:t xml:space="preserve"> lub osoby uprawnionej do reprezentowania wykonawcy</w:t>
      </w:r>
    </w:p>
    <w:sectPr w:rsidR="007C29D3" w:rsidRPr="007C29D3" w:rsidSect="009D1DE2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31" w:rsidRPr="007C29D3" w:rsidRDefault="00936131" w:rsidP="007C29D3">
      <w:pPr>
        <w:spacing w:after="0" w:line="240" w:lineRule="auto"/>
      </w:pPr>
      <w:r>
        <w:separator/>
      </w:r>
    </w:p>
  </w:endnote>
  <w:endnote w:type="continuationSeparator" w:id="0">
    <w:p w:rsidR="00936131" w:rsidRPr="007C29D3" w:rsidRDefault="00936131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860702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62680A">
      <w:rPr>
        <w:noProof/>
      </w:rPr>
      <w:t>1</w:t>
    </w:r>
    <w:r>
      <w:fldChar w:fldCharType="end"/>
    </w:r>
  </w:p>
  <w:p w:rsidR="000B1294" w:rsidRDefault="00936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31" w:rsidRPr="007C29D3" w:rsidRDefault="00936131" w:rsidP="007C29D3">
      <w:pPr>
        <w:spacing w:after="0" w:line="240" w:lineRule="auto"/>
      </w:pPr>
      <w:r>
        <w:separator/>
      </w:r>
    </w:p>
  </w:footnote>
  <w:footnote w:type="continuationSeparator" w:id="0">
    <w:p w:rsidR="00936131" w:rsidRPr="007C29D3" w:rsidRDefault="00936131" w:rsidP="007C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1B" w:rsidRDefault="001D4FE5" w:rsidP="00B8121B">
    <w:pPr>
      <w:pStyle w:val="Legenda1"/>
      <w:spacing w:line="276" w:lineRule="auto"/>
      <w:jc w:val="left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 w:cs="Arial"/>
        <w:i/>
        <w:sz w:val="18"/>
        <w:szCs w:val="18"/>
      </w:rPr>
      <w:tab/>
    </w:r>
    <w:r>
      <w:rPr>
        <w:rFonts w:ascii="Arial Narrow" w:hAnsi="Arial Narrow" w:cs="Arial"/>
        <w:i/>
        <w:sz w:val="18"/>
        <w:szCs w:val="18"/>
      </w:rPr>
      <w:tab/>
    </w:r>
    <w:r>
      <w:rPr>
        <w:rFonts w:ascii="Arial Narrow" w:hAnsi="Arial Narrow" w:cs="Arial"/>
        <w:i/>
        <w:sz w:val="18"/>
        <w:szCs w:val="18"/>
      </w:rPr>
      <w:tab/>
      <w:t xml:space="preserve">         </w:t>
    </w:r>
    <w:r w:rsidR="00B8121B">
      <w:rPr>
        <w:rFonts w:ascii="Arial Narrow" w:hAnsi="Arial Narrow" w:cs="Arial"/>
        <w:i/>
        <w:sz w:val="18"/>
        <w:szCs w:val="18"/>
      </w:rPr>
      <w:t xml:space="preserve">                                      </w:t>
    </w:r>
    <w:r>
      <w:rPr>
        <w:rFonts w:ascii="Arial Narrow" w:hAnsi="Arial Narrow" w:cs="Arial"/>
        <w:b w:val="0"/>
        <w:i/>
        <w:sz w:val="20"/>
      </w:rPr>
      <w:t xml:space="preserve">      </w:t>
    </w:r>
    <w:r w:rsidRPr="008E641E">
      <w:rPr>
        <w:rFonts w:ascii="Arial Narrow" w:hAnsi="Arial Narrow" w:cs="Arial"/>
        <w:b w:val="0"/>
        <w:i/>
        <w:sz w:val="20"/>
      </w:rPr>
      <w:t xml:space="preserve">Załącznik nr 1 do </w:t>
    </w:r>
    <w:r w:rsidR="00B8121B">
      <w:rPr>
        <w:rFonts w:ascii="Arial Narrow" w:hAnsi="Arial Narrow" w:cs="Arial"/>
        <w:b w:val="0"/>
        <w:i/>
        <w:sz w:val="20"/>
      </w:rPr>
      <w:t>Z</w:t>
    </w:r>
    <w:r w:rsidRPr="008E641E">
      <w:rPr>
        <w:rFonts w:ascii="Arial Narrow" w:hAnsi="Arial Narrow" w:cs="Arial"/>
        <w:b w:val="0"/>
        <w:bCs/>
        <w:i/>
        <w:sz w:val="20"/>
      </w:rPr>
      <w:t>apytania ofertowego</w:t>
    </w:r>
    <w:r w:rsidR="00B8121B" w:rsidRPr="00B8121B">
      <w:rPr>
        <w:rFonts w:ascii="Arial Narrow" w:hAnsi="Arial Narrow" w:cs="Arial"/>
        <w:i/>
        <w:sz w:val="18"/>
        <w:szCs w:val="18"/>
      </w:rPr>
      <w:t xml:space="preserve"> </w:t>
    </w:r>
    <w:r w:rsidR="00B8121B">
      <w:rPr>
        <w:rFonts w:ascii="Arial Narrow" w:hAnsi="Arial Narrow" w:cs="Arial"/>
        <w:i/>
        <w:sz w:val="18"/>
        <w:szCs w:val="18"/>
      </w:rPr>
      <w:t>ZO/PK/DO-120.363/016</w:t>
    </w:r>
    <w:r w:rsidR="00B8121B" w:rsidRPr="007C29D3">
      <w:rPr>
        <w:rFonts w:ascii="Arial Narrow" w:hAnsi="Arial Narrow" w:cs="Arial"/>
        <w:i/>
        <w:sz w:val="18"/>
        <w:szCs w:val="18"/>
      </w:rPr>
      <w:t>/17</w:t>
    </w:r>
  </w:p>
  <w:p w:rsidR="000B1294" w:rsidRPr="00B8121B" w:rsidRDefault="00B8121B" w:rsidP="00B8121B">
    <w:pPr>
      <w:pStyle w:val="Legenda1"/>
      <w:spacing w:line="276" w:lineRule="auto"/>
      <w:jc w:val="left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 w:cs="Arial"/>
        <w:i/>
        <w:sz w:val="18"/>
        <w:szCs w:val="18"/>
      </w:rPr>
      <w:t>______________________________________________________________________________________________________________</w:t>
    </w:r>
    <w:r>
      <w:rPr>
        <w:rFonts w:ascii="Arial Narrow" w:hAnsi="Arial Narrow" w:cs="Arial"/>
        <w:i/>
        <w:sz w:val="18"/>
        <w:szCs w:val="18"/>
      </w:rPr>
      <w:tab/>
    </w:r>
    <w:r w:rsidR="001D4FE5">
      <w:rPr>
        <w:rFonts w:ascii="Arial Narrow" w:hAnsi="Arial Narrow" w:cs="Arial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939C5"/>
    <w:multiLevelType w:val="hybridMultilevel"/>
    <w:tmpl w:val="F44A7DBC"/>
    <w:lvl w:ilvl="0" w:tplc="08AAB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3"/>
    <w:rsid w:val="00092E2C"/>
    <w:rsid w:val="00170CD6"/>
    <w:rsid w:val="001833F0"/>
    <w:rsid w:val="001C6412"/>
    <w:rsid w:val="001D4FE5"/>
    <w:rsid w:val="001F1CC6"/>
    <w:rsid w:val="00257155"/>
    <w:rsid w:val="002957A1"/>
    <w:rsid w:val="003E2F23"/>
    <w:rsid w:val="00414C9A"/>
    <w:rsid w:val="0062680A"/>
    <w:rsid w:val="006C1C36"/>
    <w:rsid w:val="007570D2"/>
    <w:rsid w:val="007C29D3"/>
    <w:rsid w:val="00802437"/>
    <w:rsid w:val="00860702"/>
    <w:rsid w:val="008E641E"/>
    <w:rsid w:val="00936131"/>
    <w:rsid w:val="009451F8"/>
    <w:rsid w:val="00963D83"/>
    <w:rsid w:val="0098331C"/>
    <w:rsid w:val="00B26344"/>
    <w:rsid w:val="00B8121B"/>
    <w:rsid w:val="00BC15BE"/>
    <w:rsid w:val="00CD6214"/>
    <w:rsid w:val="00DC369E"/>
    <w:rsid w:val="00E0383C"/>
    <w:rsid w:val="00E16A90"/>
    <w:rsid w:val="00ED1814"/>
    <w:rsid w:val="00F77933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3F056-D28A-4EA8-A44C-34D0448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8BEEB-4A1F-4E6E-8040-6A7DC236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5</cp:revision>
  <cp:lastPrinted>2017-07-17T06:59:00Z</cp:lastPrinted>
  <dcterms:created xsi:type="dcterms:W3CDTF">2017-07-17T06:47:00Z</dcterms:created>
  <dcterms:modified xsi:type="dcterms:W3CDTF">2017-07-17T07:01:00Z</dcterms:modified>
</cp:coreProperties>
</file>