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B0" w:rsidRPr="00D7492C" w:rsidRDefault="00781DB0" w:rsidP="00D7492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D7492C">
        <w:rPr>
          <w:rFonts w:cstheme="minorHAnsi"/>
          <w:b/>
          <w:sz w:val="20"/>
          <w:szCs w:val="20"/>
        </w:rPr>
        <w:t>SPECYFIKACJA TECHNICZNA ZAMOWIENIA</w:t>
      </w:r>
    </w:p>
    <w:p w:rsidR="00F205F7" w:rsidRPr="00D7492C" w:rsidRDefault="00F205F7" w:rsidP="00D749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7492C" w:rsidRPr="00D7492C" w:rsidRDefault="00D7492C" w:rsidP="00D7492C">
      <w:pPr>
        <w:spacing w:before="100" w:after="100" w:line="240" w:lineRule="auto"/>
        <w:rPr>
          <w:rFonts w:cstheme="minorHAnsi"/>
          <w:b/>
          <w:color w:val="000000" w:themeColor="text1"/>
        </w:rPr>
      </w:pPr>
      <w:r w:rsidRPr="00D7492C">
        <w:rPr>
          <w:rFonts w:cstheme="minorHAnsi"/>
          <w:b/>
          <w:color w:val="000000" w:themeColor="text1"/>
        </w:rPr>
        <w:t>Kalendarz trójdzielny, Parametry techniczne:</w:t>
      </w:r>
    </w:p>
    <w:p w:rsidR="00D7492C" w:rsidRPr="000B2E41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  <w:u w:val="single"/>
        </w:rPr>
      </w:pPr>
      <w:r w:rsidRPr="000B2E41">
        <w:rPr>
          <w:rStyle w:val="Pogrubienie"/>
          <w:rFonts w:eastAsia="Times New Roman" w:cstheme="minorHAnsi"/>
          <w:b w:val="0"/>
          <w:color w:val="000000" w:themeColor="text1"/>
          <w:u w:val="single"/>
        </w:rPr>
        <w:t xml:space="preserve">Główka kalendarza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Rodzaj główki kalendarza: wypukła, kaszerowana na tekturze falistej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Papier: Karton jednostronnie powlekany z białym spodem, gramatura minimum 250 g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Kolorystyka: 4+0 CMYK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Foliowanie: Folia błysk, jednostronnie </w:t>
      </w:r>
    </w:p>
    <w:p w:rsidR="00D7492C" w:rsidRPr="000B2E41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  <w:u w:val="single"/>
        </w:rPr>
      </w:pPr>
      <w:r w:rsidRPr="000B2E41">
        <w:rPr>
          <w:rStyle w:val="Pogrubienie"/>
          <w:rFonts w:eastAsia="Times New Roman" w:cstheme="minorHAnsi"/>
          <w:b w:val="0"/>
          <w:color w:val="000000" w:themeColor="text1"/>
          <w:u w:val="single"/>
        </w:rPr>
        <w:t xml:space="preserve">Plecki kalendarza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Papier: Karton jednostronnie powlekany z białym spodem, gramatura minimum 250 g, folia mat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Kolorystyka: 4+0 CMYK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>Rodzaj okienka: na pasku, przesuwne, kolor ciemnozielony lub czerwony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0B2E41">
        <w:rPr>
          <w:rStyle w:val="Pogrubienie"/>
          <w:rFonts w:eastAsia="Times New Roman" w:cstheme="minorHAnsi"/>
          <w:b w:val="0"/>
          <w:color w:val="000000" w:themeColor="text1"/>
          <w:u w:val="single"/>
        </w:rPr>
        <w:t>Kalendaria</w:t>
      </w: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: 3 bloki po 12 białych kart z zadrukiem w kolorze czarnym i czerwonym; zaznaczone święta katolickie i państwowe, imieniny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0B2E41">
        <w:rPr>
          <w:rStyle w:val="Pogrubienie"/>
          <w:rFonts w:eastAsia="Times New Roman" w:cstheme="minorHAnsi"/>
          <w:b w:val="0"/>
          <w:color w:val="000000" w:themeColor="text1"/>
          <w:u w:val="single"/>
        </w:rPr>
        <w:t>Rodzaj mocowania do ściany</w:t>
      </w: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: Zawieszka plastikowa, przezroczysta przyklejana z tyłu główki kalendarza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b w:val="0"/>
          <w:color w:val="000000" w:themeColor="text1"/>
        </w:rPr>
      </w:pPr>
      <w:r w:rsidRPr="000B2E41">
        <w:rPr>
          <w:rStyle w:val="Pogrubienie"/>
          <w:rFonts w:eastAsia="Times New Roman" w:cstheme="minorHAnsi"/>
          <w:b w:val="0"/>
          <w:color w:val="000000" w:themeColor="text1"/>
          <w:u w:val="single"/>
        </w:rPr>
        <w:t>Pakowanie kalendarzy</w:t>
      </w:r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: pojedynczo w zaklejaną </w:t>
      </w:r>
      <w:proofErr w:type="spellStart"/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>estrofolkę</w:t>
      </w:r>
      <w:proofErr w:type="spellEnd"/>
      <w:r w:rsidRPr="00D7492C">
        <w:rPr>
          <w:rStyle w:val="Pogrubienie"/>
          <w:rFonts w:eastAsia="Times New Roman" w:cstheme="minorHAnsi"/>
          <w:b w:val="0"/>
          <w:color w:val="000000" w:themeColor="text1"/>
        </w:rPr>
        <w:t xml:space="preserve">, opakowanie zbiorcze (karton) nie powinien zawierać więcej niż 50 sztuk kalendarzy. </w:t>
      </w:r>
    </w:p>
    <w:p w:rsidR="00D7492C" w:rsidRPr="00D7492C" w:rsidRDefault="00D7492C" w:rsidP="00D7492C">
      <w:pPr>
        <w:spacing w:before="100" w:after="100" w:line="240" w:lineRule="auto"/>
        <w:rPr>
          <w:rStyle w:val="Pogrubienie"/>
          <w:rFonts w:eastAsia="Times New Roman" w:cstheme="minorHAnsi"/>
          <w:color w:val="000000" w:themeColor="text1"/>
        </w:rPr>
      </w:pPr>
      <w:r w:rsidRPr="00D7492C">
        <w:rPr>
          <w:rStyle w:val="Pogrubienie"/>
          <w:rFonts w:eastAsia="Times New Roman" w:cstheme="minorHAnsi"/>
          <w:color w:val="000000" w:themeColor="text1"/>
        </w:rPr>
        <w:t xml:space="preserve">Nakład: 500 sztuk </w:t>
      </w:r>
    </w:p>
    <w:p w:rsidR="00F205F7" w:rsidRPr="00D7492C" w:rsidRDefault="00F205F7" w:rsidP="00D7492C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F205F7" w:rsidRPr="00D7492C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904" w:rsidRDefault="00730904" w:rsidP="00781DB0">
      <w:pPr>
        <w:spacing w:after="0" w:line="240" w:lineRule="auto"/>
      </w:pPr>
      <w:r>
        <w:separator/>
      </w:r>
    </w:p>
  </w:endnote>
  <w:endnote w:type="continuationSeparator" w:id="0">
    <w:p w:rsidR="00730904" w:rsidRDefault="00730904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904" w:rsidRDefault="00730904" w:rsidP="00781DB0">
      <w:pPr>
        <w:spacing w:after="0" w:line="240" w:lineRule="auto"/>
      </w:pPr>
      <w:r>
        <w:separator/>
      </w:r>
    </w:p>
  </w:footnote>
  <w:footnote w:type="continuationSeparator" w:id="0">
    <w:p w:rsidR="00730904" w:rsidRDefault="00730904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DA5" w:rsidRPr="00187DA5" w:rsidRDefault="00187DA5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  <w:lang w:val="en-US"/>
      </w:rPr>
    </w:pPr>
  </w:p>
  <w:p w:rsidR="00781DB0" w:rsidRPr="0001394D" w:rsidRDefault="00781DB0" w:rsidP="00187DA5">
    <w:pPr>
      <w:spacing w:after="0" w:line="360" w:lineRule="auto"/>
      <w:rPr>
        <w:rFonts w:cstheme="minorHAnsi"/>
        <w:b/>
        <w:bCs/>
        <w:color w:val="FF0000"/>
        <w:sz w:val="20"/>
        <w:szCs w:val="20"/>
      </w:rPr>
    </w:pPr>
    <w:r w:rsidRPr="0001394D">
      <w:rPr>
        <w:rFonts w:cstheme="minorHAnsi"/>
        <w:b/>
        <w:sz w:val="18"/>
        <w:szCs w:val="18"/>
      </w:rPr>
      <w:t xml:space="preserve">Załącznik nr 2 do Zapytania ofertowego nr </w:t>
    </w:r>
    <w:r w:rsidRPr="0001394D">
      <w:rPr>
        <w:rFonts w:cstheme="minorHAnsi"/>
        <w:b/>
        <w:bCs/>
        <w:sz w:val="20"/>
        <w:szCs w:val="20"/>
      </w:rPr>
      <w:t>ZO/</w:t>
    </w:r>
    <w:r w:rsidR="00D7492C">
      <w:rPr>
        <w:rFonts w:cstheme="minorHAnsi"/>
        <w:b/>
        <w:bCs/>
        <w:sz w:val="20"/>
        <w:szCs w:val="20"/>
      </w:rPr>
      <w:t>R/K-DZP.263.060</w:t>
    </w:r>
    <w:r w:rsidR="0001394D">
      <w:rPr>
        <w:rFonts w:cstheme="minorHAnsi"/>
        <w:b/>
        <w:bCs/>
        <w:sz w:val="20"/>
        <w:szCs w:val="20"/>
      </w:rPr>
      <w:t>.2020</w:t>
    </w:r>
  </w:p>
  <w:p w:rsidR="00781DB0" w:rsidRPr="0001394D" w:rsidRDefault="00781DB0" w:rsidP="00187DA5">
    <w:pPr>
      <w:spacing w:after="0" w:line="360" w:lineRule="auto"/>
      <w:rPr>
        <w:rFonts w:cstheme="minorHAnsi"/>
        <w:b/>
        <w:sz w:val="18"/>
        <w:szCs w:val="18"/>
      </w:rPr>
    </w:pPr>
    <w:r w:rsidRPr="0001394D">
      <w:rPr>
        <w:rFonts w:cstheme="minorHAnsi"/>
        <w:b/>
        <w:sz w:val="18"/>
        <w:szCs w:val="18"/>
      </w:rPr>
      <w:t>Specyfikacja techniczna zamówienia</w:t>
    </w:r>
  </w:p>
  <w:p w:rsidR="00781DB0" w:rsidRPr="00E23235" w:rsidRDefault="00781DB0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____________________________________________________________________________________________________</w:t>
    </w:r>
  </w:p>
  <w:p w:rsidR="00781DB0" w:rsidRDefault="00781D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0"/>
    <w:rsid w:val="00002935"/>
    <w:rsid w:val="0001394D"/>
    <w:rsid w:val="000B10B0"/>
    <w:rsid w:val="000B2E41"/>
    <w:rsid w:val="00146DEE"/>
    <w:rsid w:val="00187DA5"/>
    <w:rsid w:val="002739CC"/>
    <w:rsid w:val="002F268E"/>
    <w:rsid w:val="00473B31"/>
    <w:rsid w:val="00487BDF"/>
    <w:rsid w:val="005A2108"/>
    <w:rsid w:val="00637460"/>
    <w:rsid w:val="00730904"/>
    <w:rsid w:val="00744F87"/>
    <w:rsid w:val="007564AE"/>
    <w:rsid w:val="00781DB0"/>
    <w:rsid w:val="00810E8C"/>
    <w:rsid w:val="00AA4EE1"/>
    <w:rsid w:val="00B66992"/>
    <w:rsid w:val="00C03397"/>
    <w:rsid w:val="00C26F2B"/>
    <w:rsid w:val="00D7492C"/>
    <w:rsid w:val="00D80DAD"/>
    <w:rsid w:val="00E7597C"/>
    <w:rsid w:val="00E92519"/>
    <w:rsid w:val="00E942E6"/>
    <w:rsid w:val="00F20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E4519C-49CE-42D7-8561-196EE158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D74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Barszcz</cp:lastModifiedBy>
  <cp:revision>2</cp:revision>
  <dcterms:created xsi:type="dcterms:W3CDTF">2020-11-12T13:06:00Z</dcterms:created>
  <dcterms:modified xsi:type="dcterms:W3CDTF">2020-11-12T13:06:00Z</dcterms:modified>
</cp:coreProperties>
</file>