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39" w:rsidRDefault="00235039" w:rsidP="00235039">
      <w:pPr>
        <w:spacing w:after="0" w:line="276" w:lineRule="auto"/>
        <w:ind w:hanging="142"/>
        <w:jc w:val="both"/>
        <w:rPr>
          <w:rFonts w:cstheme="minorHAnsi"/>
        </w:rPr>
      </w:pPr>
      <w:r w:rsidRPr="00235039">
        <w:rPr>
          <w:rFonts w:cstheme="minorHAnsi"/>
        </w:rPr>
        <w:t>PR-BRPM.0881.2021.TC.2</w:t>
      </w:r>
    </w:p>
    <w:p w:rsidR="00235039" w:rsidRPr="00235039" w:rsidRDefault="00235039" w:rsidP="00235039">
      <w:pPr>
        <w:spacing w:after="0" w:line="276" w:lineRule="auto"/>
        <w:ind w:hanging="142"/>
        <w:jc w:val="both"/>
        <w:rPr>
          <w:rFonts w:cstheme="minorHAnsi"/>
        </w:rPr>
      </w:pPr>
    </w:p>
    <w:p w:rsidR="00BC66E8" w:rsidRPr="00D944EC" w:rsidRDefault="00395B0E" w:rsidP="00D944EC">
      <w:pPr>
        <w:spacing w:after="0" w:line="276" w:lineRule="auto"/>
        <w:ind w:firstLine="708"/>
        <w:rPr>
          <w:rFonts w:cstheme="minorHAnsi"/>
          <w:b/>
          <w:u w:val="single"/>
        </w:rPr>
      </w:pPr>
      <w:r w:rsidRPr="00D944EC">
        <w:rPr>
          <w:rFonts w:cstheme="minorHAnsi"/>
          <w:b/>
          <w:u w:val="single"/>
        </w:rPr>
        <w:t>Wstępne założenia do aplikacji wspomagającej ocenę okresową pracowników PB</w:t>
      </w:r>
      <w:r w:rsidR="00D944EC">
        <w:rPr>
          <w:rFonts w:cstheme="minorHAnsi"/>
          <w:b/>
          <w:u w:val="single"/>
        </w:rPr>
        <w:t>:</w:t>
      </w:r>
    </w:p>
    <w:p w:rsidR="00DB0173" w:rsidRPr="00F308D9" w:rsidRDefault="00DB0173" w:rsidP="00F308D9">
      <w:p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>Aplikacja ma umożliwić systematyczne gromadzenie informacji wykorzystywanych w okresowej oceny nauczycieli oraz zapewnić bieżące monitorowanie sytuacji pracowników, a także umożliwić dokonanie przez pracownika samodzielnej kontroli jego zaangażowania i osiągnięć w uczelni. Ponadto, aplikacja ma pozwalać na automatyczne generowanie arkuszy oceny okresowej i sprawne przeprowadzenie całego procesu oceny.</w:t>
      </w:r>
    </w:p>
    <w:p w:rsidR="00395B0E" w:rsidRPr="00F308D9" w:rsidRDefault="00DB0173" w:rsidP="00F308D9">
      <w:p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 xml:space="preserve">Aplikacja internetowa, </w:t>
      </w:r>
      <w:r w:rsidR="00395B0E" w:rsidRPr="00F308D9">
        <w:rPr>
          <w:rFonts w:cstheme="minorHAnsi"/>
        </w:rPr>
        <w:t>konta użytkowników zgodne z adresami poczty pracowniczej, logowanie przy wykorzystaniu Centralnego systemu uwierzytelniania; system uprawnień kontrolujący możliwości i dostęp użytkowników, oparty na definiowalnej hierarchicznej strukturze podległości (rektor/dziekan/dyrektor/kierownik/pracownik), ale też uwzględniający podziały</w:t>
      </w:r>
      <w:r w:rsidR="00326090" w:rsidRPr="00F308D9">
        <w:rPr>
          <w:rFonts w:cstheme="minorHAnsi"/>
        </w:rPr>
        <w:t>/obszary</w:t>
      </w:r>
      <w:r w:rsidR="00395B0E" w:rsidRPr="00F308D9">
        <w:rPr>
          <w:rFonts w:cstheme="minorHAnsi"/>
        </w:rPr>
        <w:t xml:space="preserve"> </w:t>
      </w:r>
      <w:r w:rsidR="00927A4B" w:rsidRPr="00F308D9">
        <w:rPr>
          <w:rFonts w:cstheme="minorHAnsi"/>
        </w:rPr>
        <w:t>kompetencyjne (np. część naukowo-badawcza/dydaktyczna</w:t>
      </w:r>
      <w:r w:rsidR="00395B0E" w:rsidRPr="00F308D9">
        <w:rPr>
          <w:rFonts w:cstheme="minorHAnsi"/>
        </w:rPr>
        <w:t>/promocyjna/organizacyjna/ …).</w:t>
      </w:r>
      <w:r w:rsidR="006918FD" w:rsidRPr="00F308D9">
        <w:rPr>
          <w:rFonts w:cstheme="minorHAnsi"/>
        </w:rPr>
        <w:t xml:space="preserve"> </w:t>
      </w:r>
      <w:r w:rsidRPr="00F308D9">
        <w:rPr>
          <w:rFonts w:cstheme="minorHAnsi"/>
        </w:rPr>
        <w:t>Konieczna</w:t>
      </w:r>
      <w:r w:rsidR="006918FD" w:rsidRPr="00F308D9">
        <w:rPr>
          <w:rFonts w:cstheme="minorHAnsi"/>
        </w:rPr>
        <w:t xml:space="preserve"> </w:t>
      </w:r>
      <w:r w:rsidR="00927A4B" w:rsidRPr="00F308D9">
        <w:rPr>
          <w:rFonts w:cstheme="minorHAnsi"/>
        </w:rPr>
        <w:t xml:space="preserve">jest </w:t>
      </w:r>
      <w:r w:rsidR="006918FD" w:rsidRPr="00F308D9">
        <w:rPr>
          <w:rFonts w:cstheme="minorHAnsi"/>
        </w:rPr>
        <w:t>integracja/współpraca z systemem Omega-</w:t>
      </w:r>
      <w:proofErr w:type="spellStart"/>
      <w:r w:rsidR="006918FD" w:rsidRPr="00F308D9">
        <w:rPr>
          <w:rFonts w:cstheme="minorHAnsi"/>
        </w:rPr>
        <w:t>Psir</w:t>
      </w:r>
      <w:proofErr w:type="spellEnd"/>
      <w:r w:rsidR="003F1C52" w:rsidRPr="00F308D9">
        <w:rPr>
          <w:rFonts w:cstheme="minorHAnsi"/>
        </w:rPr>
        <w:t xml:space="preserve"> (Baza Wiedzy PB)</w:t>
      </w:r>
      <w:r w:rsidR="006918FD" w:rsidRPr="00F308D9">
        <w:rPr>
          <w:rFonts w:cstheme="minorHAnsi"/>
        </w:rPr>
        <w:t xml:space="preserve"> w zakresie udostępniania/pobierania informacji o </w:t>
      </w:r>
      <w:r w:rsidR="006945C9" w:rsidRPr="00F308D9">
        <w:rPr>
          <w:rFonts w:cstheme="minorHAnsi"/>
        </w:rPr>
        <w:t xml:space="preserve">dorobku </w:t>
      </w:r>
      <w:r w:rsidR="003F1C52" w:rsidRPr="00F308D9">
        <w:rPr>
          <w:rFonts w:cstheme="minorHAnsi"/>
        </w:rPr>
        <w:t xml:space="preserve">(publikacyjnym czy </w:t>
      </w:r>
      <w:r w:rsidR="006945C9" w:rsidRPr="00F308D9">
        <w:rPr>
          <w:rFonts w:cstheme="minorHAnsi"/>
        </w:rPr>
        <w:t>artystycznym</w:t>
      </w:r>
      <w:r w:rsidR="003F1C52" w:rsidRPr="00F308D9">
        <w:rPr>
          <w:rFonts w:cstheme="minorHAnsi"/>
        </w:rPr>
        <w:t>)</w:t>
      </w:r>
      <w:r w:rsidR="00927A4B" w:rsidRPr="00F308D9">
        <w:rPr>
          <w:rFonts w:cstheme="minorHAnsi"/>
        </w:rPr>
        <w:t xml:space="preserve"> pracowników</w:t>
      </w:r>
      <w:r w:rsidR="006945C9" w:rsidRPr="00F308D9">
        <w:rPr>
          <w:rFonts w:cstheme="minorHAnsi"/>
        </w:rPr>
        <w:t>, przypisanych dyscyplinach</w:t>
      </w:r>
      <w:r w:rsidR="00927A4B" w:rsidRPr="00F308D9">
        <w:rPr>
          <w:rFonts w:cstheme="minorHAnsi"/>
        </w:rPr>
        <w:t xml:space="preserve"> naukowych oraz artystycznych</w:t>
      </w:r>
      <w:r w:rsidR="006918FD" w:rsidRPr="00F308D9">
        <w:rPr>
          <w:rFonts w:cstheme="minorHAnsi"/>
        </w:rPr>
        <w:t>.</w:t>
      </w:r>
      <w:r w:rsidR="003813F8" w:rsidRPr="00F308D9">
        <w:rPr>
          <w:rFonts w:cstheme="minorHAnsi"/>
        </w:rPr>
        <w:t xml:space="preserve"> Aplikacja będzie na podstawie pobranych danych wyliczała wskaźniki potrzebne do oceny (np. średnioroczne wartości slotów), uwzględniając możliwie elastycznie informacje o autorach i ich stanowiska, dyscyplinach</w:t>
      </w:r>
      <w:r w:rsidR="00E663A5" w:rsidRPr="00F308D9">
        <w:rPr>
          <w:rFonts w:cstheme="minorHAnsi"/>
        </w:rPr>
        <w:t>, udziałach jednostkowych,</w:t>
      </w:r>
      <w:r w:rsidR="003813F8" w:rsidRPr="00F308D9">
        <w:rPr>
          <w:rFonts w:cstheme="minorHAnsi"/>
        </w:rPr>
        <w:t xml:space="preserve"> itp.</w:t>
      </w:r>
      <w:r w:rsidR="005D7252" w:rsidRPr="00F308D9">
        <w:rPr>
          <w:rFonts w:cstheme="minorHAnsi"/>
        </w:rPr>
        <w:t xml:space="preserve"> </w:t>
      </w:r>
    </w:p>
    <w:p w:rsidR="00776AA0" w:rsidRPr="00F308D9" w:rsidRDefault="00776AA0" w:rsidP="00F308D9">
      <w:p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>Jednym z celów programu ma być ograniczenie do niezbędnego minimum wykorzystywania dokumentów papierowych, a także tradycyjnego podpisywania tych dokumentów.</w:t>
      </w:r>
      <w:r w:rsidR="00AC4D75" w:rsidRPr="00F308D9">
        <w:rPr>
          <w:rFonts w:cstheme="minorHAnsi"/>
        </w:rPr>
        <w:t xml:space="preserve"> </w:t>
      </w:r>
      <w:r w:rsidRPr="00F308D9">
        <w:rPr>
          <w:rFonts w:cstheme="minorHAnsi"/>
        </w:rPr>
        <w:t xml:space="preserve">Niezbędne </w:t>
      </w:r>
      <w:r w:rsidR="00326090" w:rsidRPr="00F308D9">
        <w:rPr>
          <w:rFonts w:cstheme="minorHAnsi"/>
        </w:rPr>
        <w:t xml:space="preserve">jest </w:t>
      </w:r>
      <w:r w:rsidRPr="00F308D9">
        <w:rPr>
          <w:rFonts w:cstheme="minorHAnsi"/>
        </w:rPr>
        <w:t>zweryfikowanie na ile poszczególne kroki procesu mogą być przeprowadzane w postaci elektronicznej, a tylko efekty końcowe drukowane i przechowywane w aktach osobowych.</w:t>
      </w:r>
      <w:r w:rsidR="00CE4532" w:rsidRPr="00F308D9">
        <w:rPr>
          <w:rFonts w:cstheme="minorHAnsi"/>
        </w:rPr>
        <w:t xml:space="preserve"> Zbadać należy również możliwość podpisywania </w:t>
      </w:r>
      <w:r w:rsidR="00927A4B" w:rsidRPr="00F308D9">
        <w:rPr>
          <w:rFonts w:cstheme="minorHAnsi"/>
        </w:rPr>
        <w:t>wyników</w:t>
      </w:r>
      <w:r w:rsidR="00CE4532" w:rsidRPr="00F308D9">
        <w:rPr>
          <w:rFonts w:cstheme="minorHAnsi"/>
        </w:rPr>
        <w:t xml:space="preserve"> oceny w postaci podpisów elektronicznych.</w:t>
      </w:r>
    </w:p>
    <w:p w:rsidR="00E0759E" w:rsidRDefault="00E0759E" w:rsidP="00F308D9">
      <w:pPr>
        <w:spacing w:after="0" w:line="276" w:lineRule="auto"/>
        <w:rPr>
          <w:rFonts w:cstheme="minorHAnsi"/>
        </w:rPr>
      </w:pPr>
    </w:p>
    <w:p w:rsidR="006273A5" w:rsidRPr="00F308D9" w:rsidRDefault="006273A5" w:rsidP="00F308D9">
      <w:p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Różne widoki, w zależności od aktualnej roli w systemie. Role i ich możliwości:</w:t>
      </w:r>
    </w:p>
    <w:p w:rsidR="006273A5" w:rsidRPr="00957739" w:rsidRDefault="00AF70F1" w:rsidP="00F308D9">
      <w:pPr>
        <w:spacing w:after="0" w:line="276" w:lineRule="auto"/>
        <w:rPr>
          <w:rFonts w:cstheme="minorHAnsi"/>
          <w:b/>
        </w:rPr>
      </w:pPr>
      <w:r w:rsidRPr="00957739">
        <w:rPr>
          <w:rFonts w:cstheme="minorHAnsi"/>
          <w:b/>
        </w:rPr>
        <w:t>k</w:t>
      </w:r>
      <w:r w:rsidR="006273A5" w:rsidRPr="00957739">
        <w:rPr>
          <w:rFonts w:cstheme="minorHAnsi"/>
          <w:b/>
        </w:rPr>
        <w:t>adrowiec:</w:t>
      </w:r>
    </w:p>
    <w:p w:rsidR="001D6D6C" w:rsidRPr="00F308D9" w:rsidRDefault="00F24387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d</w:t>
      </w:r>
      <w:r w:rsidR="006273A5" w:rsidRPr="00F308D9">
        <w:rPr>
          <w:rFonts w:cstheme="minorHAnsi"/>
        </w:rPr>
        <w:t>efiniowanie systemów oceny/punktacji</w:t>
      </w:r>
      <w:r w:rsidR="001D6D6C" w:rsidRPr="00F308D9">
        <w:rPr>
          <w:rFonts w:cstheme="minorHAnsi"/>
        </w:rPr>
        <w:t>:</w:t>
      </w:r>
    </w:p>
    <w:p w:rsidR="001D6D6C" w:rsidRPr="00F308D9" w:rsidRDefault="00B6327A" w:rsidP="00F308D9">
      <w:pPr>
        <w:pStyle w:val="Akapitzlist"/>
        <w:numPr>
          <w:ilvl w:val="1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elementy oceny indywidualne i grupowe</w:t>
      </w:r>
      <w:r w:rsidR="001D6D6C" w:rsidRPr="00F308D9">
        <w:rPr>
          <w:rFonts w:cstheme="minorHAnsi"/>
        </w:rPr>
        <w:t xml:space="preserve"> (z kierownikiem lub bez niego</w:t>
      </w:r>
      <w:r w:rsidR="00D54A75" w:rsidRPr="00F308D9">
        <w:rPr>
          <w:rFonts w:cstheme="minorHAnsi"/>
        </w:rPr>
        <w:t>; podział punktów równomierny, proporcjonalny do wkładu pracy lub dokonywany przez kierownika)</w:t>
      </w:r>
      <w:r w:rsidR="001D6D6C" w:rsidRPr="00F308D9">
        <w:rPr>
          <w:rFonts w:cstheme="minorHAnsi"/>
        </w:rPr>
        <w:t>;</w:t>
      </w:r>
      <w:r w:rsidR="005D7252" w:rsidRPr="00F308D9">
        <w:rPr>
          <w:rFonts w:cstheme="minorHAnsi"/>
        </w:rPr>
        <w:t xml:space="preserve"> przypisana konkretna wartość lub z możliwymi przelicznikami;</w:t>
      </w:r>
    </w:p>
    <w:p w:rsidR="001D6D6C" w:rsidRPr="00F308D9" w:rsidRDefault="00B6327A" w:rsidP="00F308D9">
      <w:pPr>
        <w:pStyle w:val="Akapitzlist"/>
        <w:numPr>
          <w:ilvl w:val="1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zdarzenia jednorazowe, </w:t>
      </w:r>
      <w:r w:rsidR="001D6D6C" w:rsidRPr="00F308D9">
        <w:rPr>
          <w:rFonts w:cstheme="minorHAnsi"/>
        </w:rPr>
        <w:t xml:space="preserve">powtarzające się, obejmujące </w:t>
      </w:r>
      <w:r w:rsidR="00927A4B" w:rsidRPr="00F308D9">
        <w:rPr>
          <w:rFonts w:cstheme="minorHAnsi"/>
        </w:rPr>
        <w:t xml:space="preserve">zadany </w:t>
      </w:r>
      <w:r w:rsidR="001D6D6C" w:rsidRPr="00F308D9">
        <w:rPr>
          <w:rFonts w:cstheme="minorHAnsi"/>
        </w:rPr>
        <w:t>okres czasu (punkty przyznawane proporcjonalnie do czasów trwania zawartych w okresach oceny)</w:t>
      </w:r>
      <w:r w:rsidRPr="00F308D9">
        <w:rPr>
          <w:rFonts w:cstheme="minorHAnsi"/>
        </w:rPr>
        <w:t xml:space="preserve">; </w:t>
      </w:r>
    </w:p>
    <w:p w:rsidR="00D54A75" w:rsidRPr="00F308D9" w:rsidRDefault="00D54A75" w:rsidP="00F308D9">
      <w:pPr>
        <w:pStyle w:val="Akapitzlist"/>
        <w:numPr>
          <w:ilvl w:val="1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możliwość wprowadzenia/definiowania limitów punktowych</w:t>
      </w:r>
      <w:r w:rsidR="00D00FA6" w:rsidRPr="00F308D9">
        <w:rPr>
          <w:rFonts w:cstheme="minorHAnsi"/>
        </w:rPr>
        <w:t xml:space="preserve"> lub ilościowych</w:t>
      </w:r>
      <w:r w:rsidRPr="00F308D9">
        <w:rPr>
          <w:rFonts w:cstheme="minorHAnsi"/>
        </w:rPr>
        <w:t xml:space="preserve"> dotyczących typów zdarzeń lub ich grup;</w:t>
      </w:r>
      <w:r w:rsidR="00326090" w:rsidRPr="00F308D9">
        <w:rPr>
          <w:rFonts w:cstheme="minorHAnsi"/>
        </w:rPr>
        <w:t xml:space="preserve"> limity mogą dotyczyć okresów (np. rocznie)</w:t>
      </w:r>
    </w:p>
    <w:p w:rsidR="001D6D6C" w:rsidRPr="00F308D9" w:rsidRDefault="00B6327A" w:rsidP="00F308D9">
      <w:pPr>
        <w:pStyle w:val="Akapitzlist"/>
        <w:numPr>
          <w:ilvl w:val="1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grupowanie kompetencyjne elementów oceny</w:t>
      </w:r>
      <w:r w:rsidR="001D6D6C" w:rsidRPr="00F308D9">
        <w:rPr>
          <w:rFonts w:cstheme="minorHAnsi"/>
        </w:rPr>
        <w:t xml:space="preserve"> (pod kątem wyszukiwania czy przydzielania uprawnień)</w:t>
      </w:r>
      <w:r w:rsidR="00D54A75" w:rsidRPr="00F308D9">
        <w:rPr>
          <w:rFonts w:cstheme="minorHAnsi"/>
        </w:rPr>
        <w:t xml:space="preserve">, zapewne </w:t>
      </w:r>
      <w:r w:rsidR="00326090" w:rsidRPr="00F308D9">
        <w:rPr>
          <w:rFonts w:cstheme="minorHAnsi"/>
        </w:rPr>
        <w:t>częściowo</w:t>
      </w:r>
      <w:r w:rsidR="00D54A75" w:rsidRPr="00F308D9">
        <w:rPr>
          <w:rFonts w:cstheme="minorHAnsi"/>
        </w:rPr>
        <w:t xml:space="preserve"> hierarchiczn</w:t>
      </w:r>
      <w:r w:rsidR="00326090" w:rsidRPr="00F308D9">
        <w:rPr>
          <w:rFonts w:cstheme="minorHAnsi"/>
        </w:rPr>
        <w:t>ie</w:t>
      </w:r>
      <w:r w:rsidRPr="00F308D9">
        <w:rPr>
          <w:rFonts w:cstheme="minorHAnsi"/>
        </w:rPr>
        <w:t xml:space="preserve">; </w:t>
      </w:r>
    </w:p>
    <w:p w:rsidR="001D6D6C" w:rsidRPr="00F308D9" w:rsidRDefault="00B6327A" w:rsidP="00F308D9">
      <w:pPr>
        <w:pStyle w:val="Akapitzlist"/>
        <w:numPr>
          <w:ilvl w:val="1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wymagania (progi) dla stanowisk</w:t>
      </w:r>
      <w:r w:rsidR="00D54A75" w:rsidRPr="00F308D9">
        <w:rPr>
          <w:rFonts w:cstheme="minorHAnsi"/>
        </w:rPr>
        <w:t>/stopni</w:t>
      </w:r>
      <w:r w:rsidRPr="00F308D9">
        <w:rPr>
          <w:rFonts w:cstheme="minorHAnsi"/>
        </w:rPr>
        <w:t xml:space="preserve"> czy obszarów kompetencji</w:t>
      </w:r>
      <w:r w:rsidR="00D54A75" w:rsidRPr="00F308D9">
        <w:rPr>
          <w:rFonts w:cstheme="minorHAnsi"/>
        </w:rPr>
        <w:t xml:space="preserve"> (np. działalność dydaktyczn</w:t>
      </w:r>
      <w:r w:rsidR="00927A4B" w:rsidRPr="00F308D9">
        <w:rPr>
          <w:rFonts w:cstheme="minorHAnsi"/>
        </w:rPr>
        <w:t>o</w:t>
      </w:r>
      <w:r w:rsidR="00D54A75" w:rsidRPr="00F308D9">
        <w:rPr>
          <w:rFonts w:cstheme="minorHAnsi"/>
        </w:rPr>
        <w:t>-organizacyjna, naukow</w:t>
      </w:r>
      <w:r w:rsidR="00927A4B" w:rsidRPr="00F308D9">
        <w:rPr>
          <w:rFonts w:cstheme="minorHAnsi"/>
        </w:rPr>
        <w:t>o-badawcza</w:t>
      </w:r>
      <w:r w:rsidR="00D54A75" w:rsidRPr="00F308D9">
        <w:rPr>
          <w:rFonts w:cstheme="minorHAnsi"/>
        </w:rPr>
        <w:t>, …)</w:t>
      </w:r>
      <w:r w:rsidRPr="00F308D9">
        <w:rPr>
          <w:rFonts w:cstheme="minorHAnsi"/>
        </w:rPr>
        <w:t>;</w:t>
      </w:r>
      <w:r w:rsidR="005739A3" w:rsidRPr="00F308D9">
        <w:rPr>
          <w:rFonts w:cstheme="minorHAnsi"/>
        </w:rPr>
        <w:t xml:space="preserve"> </w:t>
      </w:r>
    </w:p>
    <w:p w:rsidR="006273A5" w:rsidRPr="00F308D9" w:rsidRDefault="005739A3" w:rsidP="00F308D9">
      <w:pPr>
        <w:pStyle w:val="Akapitzlist"/>
        <w:numPr>
          <w:ilvl w:val="1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mechanizmy programu powinny umożliwiać </w:t>
      </w:r>
      <w:r w:rsidR="000A13E5" w:rsidRPr="00F308D9">
        <w:rPr>
          <w:rFonts w:cstheme="minorHAnsi"/>
        </w:rPr>
        <w:t>funkcjonowanie równocześnie różnych systemów oceny (w różnych okresach i trybach);</w:t>
      </w:r>
    </w:p>
    <w:p w:rsidR="006273A5" w:rsidRPr="00F308D9" w:rsidRDefault="00F24387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d</w:t>
      </w:r>
      <w:r w:rsidR="006273A5" w:rsidRPr="00F308D9">
        <w:rPr>
          <w:rFonts w:cstheme="minorHAnsi"/>
        </w:rPr>
        <w:t xml:space="preserve">efiniowanie struktury i podległości pracowników, </w:t>
      </w:r>
      <w:r w:rsidR="004B3EE6" w:rsidRPr="00F308D9">
        <w:rPr>
          <w:rFonts w:cstheme="minorHAnsi"/>
        </w:rPr>
        <w:t>definiowanie składu i zakresów komisji;</w:t>
      </w:r>
    </w:p>
    <w:p w:rsidR="006273A5" w:rsidRPr="00F308D9" w:rsidRDefault="00F24387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u</w:t>
      </w:r>
      <w:r w:rsidR="006273A5" w:rsidRPr="00F308D9">
        <w:rPr>
          <w:rFonts w:cstheme="minorHAnsi"/>
        </w:rPr>
        <w:t>stalanie okresów oceny</w:t>
      </w:r>
      <w:r w:rsidR="00611E9F" w:rsidRPr="00F308D9">
        <w:rPr>
          <w:rFonts w:cstheme="minorHAnsi"/>
        </w:rPr>
        <w:t xml:space="preserve"> i rodzajów oceny</w:t>
      </w:r>
      <w:r w:rsidR="00AC4D75" w:rsidRPr="00F308D9">
        <w:rPr>
          <w:rFonts w:cstheme="minorHAnsi"/>
        </w:rPr>
        <w:t xml:space="preserve"> zarówno w ujęciu całościowym jak i w odniesieniu do konkretnych osób</w:t>
      </w:r>
      <w:r w:rsidRPr="00F308D9">
        <w:rPr>
          <w:rFonts w:cstheme="minorHAnsi"/>
        </w:rPr>
        <w:t>;</w:t>
      </w:r>
    </w:p>
    <w:p w:rsidR="006273A5" w:rsidRPr="00F308D9" w:rsidRDefault="00F24387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p</w:t>
      </w:r>
      <w:r w:rsidR="006273A5" w:rsidRPr="00F308D9">
        <w:rPr>
          <w:rFonts w:cstheme="minorHAnsi"/>
        </w:rPr>
        <w:t>rzypisywanie uprawnień</w:t>
      </w:r>
      <w:r w:rsidRPr="00F308D9">
        <w:rPr>
          <w:rFonts w:cstheme="minorHAnsi"/>
        </w:rPr>
        <w:t xml:space="preserve"> użytkownikom;</w:t>
      </w:r>
    </w:p>
    <w:p w:rsidR="00AC4D75" w:rsidRPr="00F308D9" w:rsidRDefault="00F24387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lastRenderedPageBreak/>
        <w:t>z</w:t>
      </w:r>
      <w:r w:rsidR="006273A5" w:rsidRPr="00F308D9">
        <w:rPr>
          <w:rFonts w:cstheme="minorHAnsi"/>
        </w:rPr>
        <w:t xml:space="preserve">arządzanie informacjami kadrowymi o pracownikach (integracja/import </w:t>
      </w:r>
      <w:r w:rsidR="00776AA0" w:rsidRPr="00F308D9">
        <w:rPr>
          <w:rFonts w:cstheme="minorHAnsi"/>
        </w:rPr>
        <w:t>z s</w:t>
      </w:r>
      <w:r w:rsidR="00E663A5" w:rsidRPr="00F308D9">
        <w:rPr>
          <w:rFonts w:cstheme="minorHAnsi"/>
        </w:rPr>
        <w:t>ystemu TETA – dostępne REST API</w:t>
      </w:r>
      <w:r w:rsidR="006273A5" w:rsidRPr="00F308D9">
        <w:rPr>
          <w:rFonts w:cstheme="minorHAnsi"/>
        </w:rPr>
        <w:t>)</w:t>
      </w:r>
      <w:r w:rsidRPr="00F308D9">
        <w:rPr>
          <w:rFonts w:cstheme="minorHAnsi"/>
        </w:rPr>
        <w:t>;</w:t>
      </w:r>
    </w:p>
    <w:p w:rsidR="00F24387" w:rsidRPr="00F308D9" w:rsidRDefault="00F24387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n</w:t>
      </w:r>
      <w:r w:rsidR="006273A5" w:rsidRPr="00F308D9">
        <w:rPr>
          <w:rFonts w:cstheme="minorHAnsi"/>
        </w:rPr>
        <w:t xml:space="preserve">adzorowanie </w:t>
      </w:r>
      <w:r w:rsidR="00AC4D75" w:rsidRPr="00F308D9">
        <w:rPr>
          <w:rFonts w:cstheme="minorHAnsi"/>
        </w:rPr>
        <w:t xml:space="preserve">inicjowania i </w:t>
      </w:r>
      <w:r w:rsidR="006273A5" w:rsidRPr="00F308D9">
        <w:rPr>
          <w:rFonts w:cstheme="minorHAnsi"/>
        </w:rPr>
        <w:t>przebiegu oceny, mechanizmy przypominania</w:t>
      </w:r>
      <w:r w:rsidRPr="00F308D9">
        <w:rPr>
          <w:rFonts w:cstheme="minorHAnsi"/>
        </w:rPr>
        <w:t>;</w:t>
      </w:r>
      <w:r w:rsidR="00AC4D75" w:rsidRPr="00F308D9">
        <w:rPr>
          <w:rFonts w:cstheme="minorHAnsi"/>
        </w:rPr>
        <w:t xml:space="preserve"> możliwość wygenerowania odpowiadających temu raportów;</w:t>
      </w:r>
    </w:p>
    <w:p w:rsidR="008155C3" w:rsidRPr="00F308D9" w:rsidRDefault="008155C3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możliwość wygenerowania arkuszy oceny zgodnie obowiązującym</w:t>
      </w:r>
      <w:r w:rsidR="00927A4B" w:rsidRPr="00F308D9">
        <w:rPr>
          <w:rFonts w:cstheme="minorHAnsi"/>
        </w:rPr>
        <w:t>i</w:t>
      </w:r>
      <w:r w:rsidRPr="00F308D9">
        <w:rPr>
          <w:rFonts w:cstheme="minorHAnsi"/>
        </w:rPr>
        <w:t xml:space="preserve"> zarządzeni</w:t>
      </w:r>
      <w:r w:rsidR="00927A4B" w:rsidRPr="00F308D9">
        <w:rPr>
          <w:rFonts w:cstheme="minorHAnsi"/>
        </w:rPr>
        <w:t>a</w:t>
      </w:r>
      <w:r w:rsidRPr="00F308D9">
        <w:rPr>
          <w:rFonts w:cstheme="minorHAnsi"/>
        </w:rPr>
        <w:t>m</w:t>
      </w:r>
      <w:r w:rsidR="00927A4B" w:rsidRPr="00F308D9">
        <w:rPr>
          <w:rFonts w:cstheme="minorHAnsi"/>
        </w:rPr>
        <w:t>i;</w:t>
      </w:r>
    </w:p>
    <w:p w:rsidR="006273A5" w:rsidRPr="00F308D9" w:rsidRDefault="006273A5" w:rsidP="00F308D9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wydruki </w:t>
      </w:r>
      <w:r w:rsidR="00927A4B" w:rsidRPr="00F308D9">
        <w:rPr>
          <w:rFonts w:cstheme="minorHAnsi"/>
        </w:rPr>
        <w:t>wyników (</w:t>
      </w:r>
      <w:r w:rsidRPr="00F308D9">
        <w:rPr>
          <w:rFonts w:cstheme="minorHAnsi"/>
        </w:rPr>
        <w:t>efektów</w:t>
      </w:r>
      <w:r w:rsidR="00927A4B" w:rsidRPr="00F308D9">
        <w:rPr>
          <w:rFonts w:cstheme="minorHAnsi"/>
        </w:rPr>
        <w:t>)</w:t>
      </w:r>
      <w:r w:rsidRPr="00F308D9">
        <w:rPr>
          <w:rFonts w:cstheme="minorHAnsi"/>
        </w:rPr>
        <w:t xml:space="preserve"> oceny do tzw. </w:t>
      </w:r>
      <w:r w:rsidR="00F24387" w:rsidRPr="00F308D9">
        <w:rPr>
          <w:rFonts w:cstheme="minorHAnsi"/>
        </w:rPr>
        <w:t>t</w:t>
      </w:r>
      <w:r w:rsidRPr="00F308D9">
        <w:rPr>
          <w:rFonts w:cstheme="minorHAnsi"/>
        </w:rPr>
        <w:t>eczek</w:t>
      </w:r>
      <w:r w:rsidR="00F24387" w:rsidRPr="00F308D9">
        <w:rPr>
          <w:rFonts w:cstheme="minorHAnsi"/>
        </w:rPr>
        <w:t xml:space="preserve"> osobowych;</w:t>
      </w:r>
      <w:r w:rsidR="00CE4532" w:rsidRPr="00F308D9">
        <w:rPr>
          <w:rFonts w:cstheme="minorHAnsi"/>
        </w:rPr>
        <w:t xml:space="preserve"> najlepiej w oparciu o definiowalne szablony dokumentów;</w:t>
      </w:r>
    </w:p>
    <w:p w:rsidR="00A266D7" w:rsidRDefault="00A266D7" w:rsidP="00F308D9">
      <w:pPr>
        <w:spacing w:after="0" w:line="276" w:lineRule="auto"/>
        <w:rPr>
          <w:rFonts w:cstheme="minorHAnsi"/>
          <w:b/>
        </w:rPr>
      </w:pPr>
    </w:p>
    <w:p w:rsidR="00F24387" w:rsidRPr="00957739" w:rsidRDefault="00AF70F1" w:rsidP="00F308D9">
      <w:pPr>
        <w:spacing w:after="0" w:line="276" w:lineRule="auto"/>
        <w:rPr>
          <w:rFonts w:cstheme="minorHAnsi"/>
          <w:b/>
        </w:rPr>
      </w:pPr>
      <w:r w:rsidRPr="00957739">
        <w:rPr>
          <w:rFonts w:cstheme="minorHAnsi"/>
          <w:b/>
        </w:rPr>
        <w:t>p</w:t>
      </w:r>
      <w:r w:rsidR="00F24387" w:rsidRPr="00957739">
        <w:rPr>
          <w:rFonts w:cstheme="minorHAnsi"/>
          <w:b/>
        </w:rPr>
        <w:t>racownik:</w:t>
      </w:r>
    </w:p>
    <w:p w:rsidR="00F24387" w:rsidRPr="00F308D9" w:rsidRDefault="00F24387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zgłaszanie przez pracowników zdarzeń/osiągnięć do oceny (przeglądanie/ wyszukiwanie elementów oceny) ;</w:t>
      </w:r>
      <w:r w:rsidR="00776AA0" w:rsidRPr="00F308D9">
        <w:rPr>
          <w:rFonts w:cstheme="minorHAnsi"/>
        </w:rPr>
        <w:t xml:space="preserve"> umożliwienie uwiarygodnienia zgłoszenia np. poprzez załączenie pliku/plików</w:t>
      </w:r>
      <w:r w:rsidR="00AC4D75" w:rsidRPr="00F308D9">
        <w:rPr>
          <w:rFonts w:cstheme="minorHAnsi"/>
        </w:rPr>
        <w:t>;</w:t>
      </w:r>
      <w:r w:rsidR="008E371B" w:rsidRPr="00F308D9">
        <w:rPr>
          <w:rFonts w:cstheme="minorHAnsi"/>
        </w:rPr>
        <w:t xml:space="preserve"> zdarzenia </w:t>
      </w:r>
      <w:r w:rsidR="005D7252" w:rsidRPr="00F308D9">
        <w:rPr>
          <w:rFonts w:cstheme="minorHAnsi"/>
        </w:rPr>
        <w:t>będą przypisywane do konkretnych ocen na podstawie podanych dat/okresów;</w:t>
      </w:r>
    </w:p>
    <w:p w:rsidR="00D00FA6" w:rsidRPr="00F308D9" w:rsidRDefault="00D00FA6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zgłaszanie kierowania przedsięwzięciem</w:t>
      </w:r>
      <w:r w:rsidR="006945C9" w:rsidRPr="00F308D9">
        <w:rPr>
          <w:rFonts w:cstheme="minorHAnsi"/>
        </w:rPr>
        <w:t xml:space="preserve"> (element oceny grupowy)</w:t>
      </w:r>
      <w:r w:rsidRPr="00F308D9">
        <w:rPr>
          <w:rFonts w:cstheme="minorHAnsi"/>
        </w:rPr>
        <w:t xml:space="preserve">, które po potwierdzeniu umożliwi </w:t>
      </w:r>
      <w:r w:rsidR="006945C9" w:rsidRPr="00F308D9">
        <w:rPr>
          <w:rFonts w:cstheme="minorHAnsi"/>
        </w:rPr>
        <w:t>wprowadzenie realizatorów</w:t>
      </w:r>
      <w:r w:rsidR="009A41C0" w:rsidRPr="00F308D9">
        <w:rPr>
          <w:rFonts w:cstheme="minorHAnsi"/>
        </w:rPr>
        <w:t xml:space="preserve"> (z informacjami dodatkowymi, np. do określenia wkładu)</w:t>
      </w:r>
      <w:r w:rsidR="006945C9" w:rsidRPr="00F308D9">
        <w:rPr>
          <w:rFonts w:cstheme="minorHAnsi"/>
        </w:rPr>
        <w:t xml:space="preserve"> i ew. </w:t>
      </w:r>
      <w:r w:rsidRPr="00F308D9">
        <w:rPr>
          <w:rFonts w:cstheme="minorHAnsi"/>
        </w:rPr>
        <w:t>podział</w:t>
      </w:r>
      <w:r w:rsidR="006945C9" w:rsidRPr="00F308D9">
        <w:rPr>
          <w:rFonts w:cstheme="minorHAnsi"/>
        </w:rPr>
        <w:t xml:space="preserve"> punktów w ramach tego przedsięwzięcia</w:t>
      </w:r>
      <w:r w:rsidR="009A41C0" w:rsidRPr="00F308D9">
        <w:rPr>
          <w:rFonts w:cstheme="minorHAnsi"/>
        </w:rPr>
        <w:t>;</w:t>
      </w:r>
    </w:p>
    <w:p w:rsidR="00F24387" w:rsidRPr="00F308D9" w:rsidRDefault="00F24387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sprawdzanie aktualnego stanu (zebrane punkty)  i okresu oceny</w:t>
      </w:r>
      <w:r w:rsidR="00AF70F1" w:rsidRPr="00F308D9">
        <w:rPr>
          <w:rFonts w:cstheme="minorHAnsi"/>
        </w:rPr>
        <w:t xml:space="preserve"> w kontekście oczekiwań uczelni;</w:t>
      </w:r>
    </w:p>
    <w:p w:rsidR="00AF70F1" w:rsidRPr="00F308D9" w:rsidRDefault="0000236D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potwierdzanie kompletności zgłoszeń przed momentem oceny;</w:t>
      </w:r>
    </w:p>
    <w:p w:rsidR="00AF70F1" w:rsidRPr="00F308D9" w:rsidRDefault="00F24387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formalne</w:t>
      </w:r>
      <w:r w:rsidR="00AF70F1" w:rsidRPr="00F308D9">
        <w:rPr>
          <w:rFonts w:cstheme="minorHAnsi"/>
        </w:rPr>
        <w:t xml:space="preserve"> </w:t>
      </w:r>
      <w:r w:rsidRPr="00F308D9">
        <w:rPr>
          <w:rFonts w:cstheme="minorHAnsi"/>
        </w:rPr>
        <w:t xml:space="preserve">zapoznawanie się z </w:t>
      </w:r>
      <w:r w:rsidR="00AF70F1" w:rsidRPr="00F308D9">
        <w:rPr>
          <w:rFonts w:cstheme="minorHAnsi"/>
        </w:rPr>
        <w:t>w</w:t>
      </w:r>
      <w:r w:rsidRPr="00F308D9">
        <w:rPr>
          <w:rFonts w:cstheme="minorHAnsi"/>
        </w:rPr>
        <w:t>ynik</w:t>
      </w:r>
      <w:r w:rsidR="00AF70F1" w:rsidRPr="00F308D9">
        <w:rPr>
          <w:rFonts w:cstheme="minorHAnsi"/>
        </w:rPr>
        <w:t>ami</w:t>
      </w:r>
      <w:r w:rsidRPr="00F308D9">
        <w:rPr>
          <w:rFonts w:cstheme="minorHAnsi"/>
        </w:rPr>
        <w:t xml:space="preserve"> ocen</w:t>
      </w:r>
      <w:r w:rsidR="00AF70F1" w:rsidRPr="00F308D9">
        <w:rPr>
          <w:rFonts w:cstheme="minorHAnsi"/>
        </w:rPr>
        <w:t>;</w:t>
      </w:r>
    </w:p>
    <w:p w:rsidR="00AF70F1" w:rsidRPr="00F308D9" w:rsidRDefault="00AF70F1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składanie </w:t>
      </w:r>
      <w:proofErr w:type="spellStart"/>
      <w:r w:rsidRPr="00F308D9">
        <w:rPr>
          <w:rFonts w:cstheme="minorHAnsi"/>
        </w:rPr>
        <w:t>odwołań</w:t>
      </w:r>
      <w:proofErr w:type="spellEnd"/>
      <w:r w:rsidRPr="00F308D9">
        <w:rPr>
          <w:rFonts w:cstheme="minorHAnsi"/>
        </w:rPr>
        <w:t>;</w:t>
      </w:r>
    </w:p>
    <w:p w:rsidR="009A41C0" w:rsidRPr="00F308D9" w:rsidRDefault="009A41C0" w:rsidP="00F308D9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odpowiadanie na </w:t>
      </w:r>
      <w:r w:rsidR="006A017E" w:rsidRPr="00F308D9">
        <w:rPr>
          <w:rFonts w:cstheme="minorHAnsi"/>
        </w:rPr>
        <w:t>prośby o wyjaśnienia od kierowników;</w:t>
      </w:r>
    </w:p>
    <w:p w:rsidR="00A266D7" w:rsidRDefault="00A266D7" w:rsidP="00F308D9">
      <w:pPr>
        <w:spacing w:after="0" w:line="276" w:lineRule="auto"/>
        <w:rPr>
          <w:rFonts w:cstheme="minorHAnsi"/>
          <w:b/>
        </w:rPr>
      </w:pPr>
    </w:p>
    <w:p w:rsidR="00F24387" w:rsidRPr="00957739" w:rsidRDefault="00AF70F1" w:rsidP="00F308D9">
      <w:pPr>
        <w:spacing w:after="0" w:line="276" w:lineRule="auto"/>
        <w:rPr>
          <w:rFonts w:cstheme="minorHAnsi"/>
          <w:b/>
        </w:rPr>
      </w:pPr>
      <w:r w:rsidRPr="00957739">
        <w:rPr>
          <w:rFonts w:cstheme="minorHAnsi"/>
          <w:b/>
        </w:rPr>
        <w:t>kierownik/„dawca punktów” (różne szczeble</w:t>
      </w:r>
      <w:r w:rsidR="00F24387" w:rsidRPr="00957739">
        <w:rPr>
          <w:rFonts w:cstheme="minorHAnsi"/>
          <w:b/>
        </w:rPr>
        <w:t xml:space="preserve"> </w:t>
      </w:r>
      <w:r w:rsidRPr="00957739">
        <w:rPr>
          <w:rFonts w:cstheme="minorHAnsi"/>
          <w:b/>
        </w:rPr>
        <w:t>i zakresy kompetencji):</w:t>
      </w:r>
    </w:p>
    <w:p w:rsidR="003813F8" w:rsidRPr="00F308D9" w:rsidRDefault="00D00FA6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wprowadzanie/zgłaszanie zdarzeń/osiągnięć </w:t>
      </w:r>
      <w:r w:rsidR="00E663A5" w:rsidRPr="00F308D9">
        <w:rPr>
          <w:rFonts w:cstheme="minorHAnsi"/>
        </w:rPr>
        <w:t xml:space="preserve">do oceny </w:t>
      </w:r>
      <w:r w:rsidRPr="00F308D9">
        <w:rPr>
          <w:rFonts w:cstheme="minorHAnsi"/>
        </w:rPr>
        <w:t>w</w:t>
      </w:r>
      <w:r w:rsidR="006945C9" w:rsidRPr="00F308D9">
        <w:rPr>
          <w:rFonts w:cstheme="minorHAnsi"/>
        </w:rPr>
        <w:t xml:space="preserve"> zakresie kompetencji</w:t>
      </w:r>
      <w:r w:rsidR="003813F8" w:rsidRPr="00F308D9">
        <w:rPr>
          <w:rFonts w:cstheme="minorHAnsi"/>
        </w:rPr>
        <w:t xml:space="preserve"> (np. </w:t>
      </w:r>
      <w:r w:rsidR="005D7252" w:rsidRPr="00F308D9">
        <w:rPr>
          <w:rFonts w:cstheme="minorHAnsi"/>
        </w:rPr>
        <w:t xml:space="preserve">wartości umów, </w:t>
      </w:r>
      <w:r w:rsidR="003813F8" w:rsidRPr="00F308D9">
        <w:rPr>
          <w:rFonts w:cstheme="minorHAnsi"/>
        </w:rPr>
        <w:t>wpisywanie indeksów Hir</w:t>
      </w:r>
      <w:r w:rsidR="00977FEC" w:rsidRPr="00F308D9">
        <w:rPr>
          <w:rFonts w:cstheme="minorHAnsi"/>
        </w:rPr>
        <w:t>s</w:t>
      </w:r>
      <w:r w:rsidR="003813F8" w:rsidRPr="00F308D9">
        <w:rPr>
          <w:rFonts w:cstheme="minorHAnsi"/>
        </w:rPr>
        <w:t>cha</w:t>
      </w:r>
      <w:r w:rsidR="00E663A5" w:rsidRPr="00F308D9">
        <w:rPr>
          <w:rFonts w:cstheme="minorHAnsi"/>
        </w:rPr>
        <w:t>, przyznanych patentów czy zgłoszonych wynalazków</w:t>
      </w:r>
      <w:r w:rsidR="003813F8" w:rsidRPr="00F308D9">
        <w:rPr>
          <w:rFonts w:cstheme="minorHAnsi"/>
        </w:rPr>
        <w:t>)</w:t>
      </w:r>
      <w:r w:rsidR="00E663A5" w:rsidRPr="00F308D9">
        <w:rPr>
          <w:rFonts w:cstheme="minorHAnsi"/>
        </w:rPr>
        <w:t xml:space="preserve"> zarówno indywidualnych jak grupowych</w:t>
      </w:r>
      <w:r w:rsidR="006945C9" w:rsidRPr="00F308D9">
        <w:rPr>
          <w:rFonts w:cstheme="minorHAnsi"/>
        </w:rPr>
        <w:t>;</w:t>
      </w:r>
      <w:r w:rsidR="003813F8" w:rsidRPr="00F308D9">
        <w:rPr>
          <w:rFonts w:cstheme="minorHAnsi"/>
        </w:rPr>
        <w:t xml:space="preserve"> </w:t>
      </w:r>
      <w:r w:rsidR="00E663A5" w:rsidRPr="00F308D9">
        <w:rPr>
          <w:rFonts w:cstheme="minorHAnsi"/>
        </w:rPr>
        <w:t>z</w:t>
      </w:r>
      <w:r w:rsidR="003813F8" w:rsidRPr="00F308D9">
        <w:rPr>
          <w:rFonts w:cstheme="minorHAnsi"/>
        </w:rPr>
        <w:t>głaszanie</w:t>
      </w:r>
      <w:r w:rsidR="00E663A5" w:rsidRPr="00F308D9">
        <w:rPr>
          <w:rFonts w:cstheme="minorHAnsi"/>
        </w:rPr>
        <w:t xml:space="preserve"> dla grup może </w:t>
      </w:r>
      <w:r w:rsidR="003813F8" w:rsidRPr="00F308D9">
        <w:rPr>
          <w:rFonts w:cstheme="minorHAnsi"/>
        </w:rPr>
        <w:t>obejmować realizatorów anonimowych (np. doktorantów), którzy nie podlegają ocenie, a</w:t>
      </w:r>
      <w:r w:rsidR="00E663A5" w:rsidRPr="00F308D9">
        <w:rPr>
          <w:rFonts w:cstheme="minorHAnsi"/>
        </w:rPr>
        <w:t>le</w:t>
      </w:r>
      <w:r w:rsidR="003813F8" w:rsidRPr="00F308D9">
        <w:rPr>
          <w:rFonts w:cstheme="minorHAnsi"/>
        </w:rPr>
        <w:t xml:space="preserve"> ich udział wpływa na punktację;</w:t>
      </w:r>
    </w:p>
    <w:p w:rsidR="00AF70F1" w:rsidRPr="00F308D9" w:rsidRDefault="00AF70F1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potwierdzanie zgłoszonych i wymagających potwierdzenia elementów oceny (indywidualnie/zbiorowo);</w:t>
      </w:r>
    </w:p>
    <w:p w:rsidR="00D54A75" w:rsidRPr="00F308D9" w:rsidRDefault="00D54A75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potwierdzanie statusu kierow</w:t>
      </w:r>
      <w:r w:rsidR="006945C9" w:rsidRPr="00F308D9">
        <w:rPr>
          <w:rFonts w:cstheme="minorHAnsi"/>
        </w:rPr>
        <w:t>ania</w:t>
      </w:r>
      <w:r w:rsidRPr="00F308D9">
        <w:rPr>
          <w:rFonts w:cstheme="minorHAnsi"/>
        </w:rPr>
        <w:t xml:space="preserve"> </w:t>
      </w:r>
      <w:r w:rsidR="00326090" w:rsidRPr="00F308D9">
        <w:rPr>
          <w:rFonts w:cstheme="minorHAnsi"/>
        </w:rPr>
        <w:t>przedsięwzięci</w:t>
      </w:r>
      <w:r w:rsidR="006945C9" w:rsidRPr="00F308D9">
        <w:rPr>
          <w:rFonts w:cstheme="minorHAnsi"/>
        </w:rPr>
        <w:t xml:space="preserve">em w </w:t>
      </w:r>
      <w:r w:rsidR="00326090" w:rsidRPr="00F308D9">
        <w:rPr>
          <w:rFonts w:cstheme="minorHAnsi"/>
        </w:rPr>
        <w:t xml:space="preserve"> grupowych (projektach), umożliwiające </w:t>
      </w:r>
      <w:r w:rsidR="009A41C0" w:rsidRPr="00F308D9">
        <w:rPr>
          <w:rFonts w:cstheme="minorHAnsi"/>
        </w:rPr>
        <w:t xml:space="preserve">różne warianty </w:t>
      </w:r>
      <w:r w:rsidR="00326090" w:rsidRPr="00F308D9">
        <w:rPr>
          <w:rFonts w:cstheme="minorHAnsi"/>
        </w:rPr>
        <w:t>rozdzielanie punktów w tym przedsięwzięciu</w:t>
      </w:r>
      <w:r w:rsidR="006A017E" w:rsidRPr="00F308D9">
        <w:rPr>
          <w:rFonts w:cstheme="minorHAnsi"/>
        </w:rPr>
        <w:t xml:space="preserve"> zarówno w zakresie tego kto dokonuje podziału jak i tego co jest uwzględniane przy podziale</w:t>
      </w:r>
      <w:r w:rsidR="003813F8" w:rsidRPr="00F308D9">
        <w:rPr>
          <w:rFonts w:cstheme="minorHAnsi"/>
        </w:rPr>
        <w:t>;</w:t>
      </w:r>
      <w:r w:rsidR="006A017E" w:rsidRPr="00F308D9">
        <w:rPr>
          <w:rFonts w:cstheme="minorHAnsi"/>
        </w:rPr>
        <w:t xml:space="preserve"> </w:t>
      </w:r>
    </w:p>
    <w:p w:rsidR="00AF70F1" w:rsidRPr="00F308D9" w:rsidRDefault="00AF70F1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przypisywanie/rozdzielanie punktów</w:t>
      </w:r>
      <w:r w:rsidR="00326090" w:rsidRPr="00F308D9">
        <w:rPr>
          <w:rFonts w:cstheme="minorHAnsi"/>
        </w:rPr>
        <w:t xml:space="preserve"> (wkładów pracy)</w:t>
      </w:r>
      <w:r w:rsidRPr="00F308D9">
        <w:rPr>
          <w:rFonts w:cstheme="minorHAnsi"/>
        </w:rPr>
        <w:t xml:space="preserve"> pracownikom w wymagających tego elementach oceny;</w:t>
      </w:r>
      <w:r w:rsidR="006A017E" w:rsidRPr="00F308D9">
        <w:rPr>
          <w:rFonts w:cstheme="minorHAnsi"/>
        </w:rPr>
        <w:t xml:space="preserve">  </w:t>
      </w:r>
    </w:p>
    <w:p w:rsidR="00AC4D75" w:rsidRPr="00F308D9" w:rsidRDefault="00AF70F1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bieżące monitorowanie stanu oceny podległych pracowników</w:t>
      </w:r>
      <w:r w:rsidR="00AC4D75" w:rsidRPr="00F308D9">
        <w:rPr>
          <w:rFonts w:cstheme="minorHAnsi"/>
        </w:rPr>
        <w:t xml:space="preserve"> zarówno w układzie indywidualnym jak i grupowym</w:t>
      </w:r>
      <w:r w:rsidR="00E663A5" w:rsidRPr="00F308D9">
        <w:rPr>
          <w:rFonts w:cstheme="minorHAnsi"/>
        </w:rPr>
        <w:t>, a także w układzie kompetencyjnym</w:t>
      </w:r>
      <w:r w:rsidRPr="00F308D9">
        <w:rPr>
          <w:rFonts w:cstheme="minorHAnsi"/>
        </w:rPr>
        <w:t>;</w:t>
      </w:r>
      <w:r w:rsidR="00AC4D75" w:rsidRPr="00F308D9">
        <w:rPr>
          <w:rFonts w:cstheme="minorHAnsi"/>
        </w:rPr>
        <w:t xml:space="preserve"> możliwość wygenerowania odpowiadających temu raportów</w:t>
      </w:r>
      <w:r w:rsidR="00790BC5" w:rsidRPr="00F308D9">
        <w:rPr>
          <w:rFonts w:cstheme="minorHAnsi"/>
        </w:rPr>
        <w:t>;</w:t>
      </w:r>
    </w:p>
    <w:p w:rsidR="003F1C52" w:rsidRPr="00F308D9" w:rsidRDefault="003F1C52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zarządzanie przepływem informacji o dorobku (nadzór na współpracą z Bazą Wiedzy); możliwość ponownego pobrania i przeliczenia wskaźników pracownika lub grupy</w:t>
      </w:r>
      <w:r w:rsidR="00790BC5" w:rsidRPr="00F308D9">
        <w:rPr>
          <w:rFonts w:cstheme="minorHAnsi"/>
        </w:rPr>
        <w:t>;</w:t>
      </w:r>
    </w:p>
    <w:p w:rsidR="009A41C0" w:rsidRPr="00F308D9" w:rsidRDefault="009A41C0" w:rsidP="00F308D9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kierowanie zapytań do pracowników/kierowników celu wyjaśniania ewentualnych niejasności;</w:t>
      </w:r>
    </w:p>
    <w:p w:rsidR="00A266D7" w:rsidRDefault="00A266D7" w:rsidP="00F308D9">
      <w:pPr>
        <w:spacing w:after="0" w:line="276" w:lineRule="auto"/>
        <w:rPr>
          <w:rFonts w:cstheme="minorHAnsi"/>
          <w:b/>
        </w:rPr>
      </w:pPr>
    </w:p>
    <w:p w:rsidR="00AF70F1" w:rsidRPr="00957739" w:rsidRDefault="00AF70F1" w:rsidP="00F308D9">
      <w:pPr>
        <w:spacing w:after="0" w:line="276" w:lineRule="auto"/>
        <w:rPr>
          <w:rFonts w:cstheme="minorHAnsi"/>
          <w:b/>
        </w:rPr>
      </w:pPr>
      <w:r w:rsidRPr="00957739">
        <w:rPr>
          <w:rFonts w:cstheme="minorHAnsi"/>
          <w:b/>
        </w:rPr>
        <w:lastRenderedPageBreak/>
        <w:t>członkowie komisji oceniających</w:t>
      </w:r>
      <w:r w:rsidR="00B6327A" w:rsidRPr="00957739">
        <w:rPr>
          <w:rFonts w:cstheme="minorHAnsi"/>
          <w:b/>
        </w:rPr>
        <w:t>/odwoławczych</w:t>
      </w:r>
      <w:r w:rsidRPr="00957739">
        <w:rPr>
          <w:rFonts w:cstheme="minorHAnsi"/>
          <w:b/>
        </w:rPr>
        <w:t>:</w:t>
      </w:r>
    </w:p>
    <w:p w:rsidR="0000236D" w:rsidRPr="00F308D9" w:rsidRDefault="0000236D" w:rsidP="00F308D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zapoznawanie się z sytuacją poszczególnych pracowników podlegających ocenie przez komisję;</w:t>
      </w:r>
    </w:p>
    <w:p w:rsidR="00B6327A" w:rsidRPr="00F308D9" w:rsidRDefault="0000236D" w:rsidP="00F308D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zatwierdzanie propozycji dodatkowych punktów</w:t>
      </w:r>
      <w:r w:rsidR="00B6327A" w:rsidRPr="00F308D9">
        <w:rPr>
          <w:rFonts w:cstheme="minorHAnsi"/>
        </w:rPr>
        <w:t xml:space="preserve">, </w:t>
      </w:r>
      <w:proofErr w:type="spellStart"/>
      <w:r w:rsidR="00B6327A" w:rsidRPr="00F308D9">
        <w:rPr>
          <w:rFonts w:cstheme="minorHAnsi"/>
        </w:rPr>
        <w:t>odwołań</w:t>
      </w:r>
      <w:proofErr w:type="spellEnd"/>
      <w:r w:rsidRPr="00F308D9">
        <w:rPr>
          <w:rFonts w:cstheme="minorHAnsi"/>
        </w:rPr>
        <w:t xml:space="preserve"> i wyników oceny;</w:t>
      </w:r>
    </w:p>
    <w:p w:rsidR="00A266D7" w:rsidRDefault="00A266D7" w:rsidP="00F308D9">
      <w:pPr>
        <w:spacing w:after="0" w:line="276" w:lineRule="auto"/>
        <w:rPr>
          <w:rFonts w:cstheme="minorHAnsi"/>
          <w:b/>
        </w:rPr>
      </w:pPr>
    </w:p>
    <w:p w:rsidR="0000236D" w:rsidRPr="00957739" w:rsidRDefault="0000236D" w:rsidP="00F308D9">
      <w:pPr>
        <w:spacing w:after="0" w:line="276" w:lineRule="auto"/>
        <w:rPr>
          <w:rFonts w:cstheme="minorHAnsi"/>
          <w:b/>
        </w:rPr>
      </w:pPr>
      <w:r w:rsidRPr="00957739">
        <w:rPr>
          <w:rFonts w:cstheme="minorHAnsi"/>
          <w:b/>
        </w:rPr>
        <w:t>przewodniczący komisji:</w:t>
      </w:r>
    </w:p>
    <w:p w:rsidR="0000236D" w:rsidRPr="00F308D9" w:rsidRDefault="0000236D" w:rsidP="00F308D9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>proponowanie dodatkowych punktów</w:t>
      </w:r>
      <w:r w:rsidR="00B6327A" w:rsidRPr="00F308D9">
        <w:rPr>
          <w:rFonts w:cstheme="minorHAnsi"/>
        </w:rPr>
        <w:t xml:space="preserve"> </w:t>
      </w:r>
      <w:r w:rsidRPr="00F308D9">
        <w:rPr>
          <w:rFonts w:cstheme="minorHAnsi"/>
        </w:rPr>
        <w:t>i wyników oceny</w:t>
      </w:r>
      <w:r w:rsidR="00B6327A" w:rsidRPr="00F308D9">
        <w:rPr>
          <w:rFonts w:cstheme="minorHAnsi"/>
        </w:rPr>
        <w:t xml:space="preserve"> (wyliczanie na podstawie zdefiniowanego algorytmu</w:t>
      </w:r>
      <w:r w:rsidRPr="00F308D9">
        <w:rPr>
          <w:rFonts w:cstheme="minorHAnsi"/>
        </w:rPr>
        <w:t>;</w:t>
      </w:r>
    </w:p>
    <w:p w:rsidR="00395B0E" w:rsidRPr="00F308D9" w:rsidRDefault="00B6327A" w:rsidP="00F308D9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F308D9">
        <w:rPr>
          <w:rFonts w:cstheme="minorHAnsi"/>
        </w:rPr>
        <w:t xml:space="preserve">proponowanie rozstrzygnięć przy </w:t>
      </w:r>
      <w:proofErr w:type="spellStart"/>
      <w:r w:rsidRPr="00F308D9">
        <w:rPr>
          <w:rFonts w:cstheme="minorHAnsi"/>
        </w:rPr>
        <w:t>odwołaniach</w:t>
      </w:r>
      <w:proofErr w:type="spellEnd"/>
      <w:r w:rsidRPr="00F308D9">
        <w:rPr>
          <w:rFonts w:cstheme="minorHAnsi"/>
        </w:rPr>
        <w:t>;</w:t>
      </w:r>
    </w:p>
    <w:p w:rsidR="00790BC5" w:rsidRPr="00F308D9" w:rsidRDefault="00790BC5" w:rsidP="00F308D9">
      <w:pPr>
        <w:spacing w:after="0" w:line="276" w:lineRule="auto"/>
        <w:rPr>
          <w:rFonts w:cstheme="minorHAnsi"/>
        </w:rPr>
      </w:pPr>
    </w:p>
    <w:p w:rsidR="00AC4D75" w:rsidRPr="00F308D9" w:rsidRDefault="00CE4532" w:rsidP="00F308D9">
      <w:p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>A</w:t>
      </w:r>
      <w:r w:rsidR="00790BC5" w:rsidRPr="00F308D9">
        <w:rPr>
          <w:rFonts w:cstheme="minorHAnsi"/>
        </w:rPr>
        <w:t xml:space="preserve">ktualnie obowiązujący Regulamin oceny wraz z arkuszami oceny </w:t>
      </w:r>
      <w:r w:rsidRPr="00F308D9">
        <w:rPr>
          <w:rFonts w:cstheme="minorHAnsi"/>
        </w:rPr>
        <w:t>należy potraktować jako punkt wyjścia, zakładamy, że aplikacja ma umożliwiać ocenę zgodnie z nim, ale również powinna być na tyle elastyczna, aby umożliwiać rozsądne zmiany sposob</w:t>
      </w:r>
      <w:r w:rsidR="00927A4B" w:rsidRPr="00F308D9">
        <w:rPr>
          <w:rFonts w:cstheme="minorHAnsi"/>
        </w:rPr>
        <w:t>u</w:t>
      </w:r>
      <w:r w:rsidRPr="00F308D9">
        <w:rPr>
          <w:rFonts w:cstheme="minorHAnsi"/>
        </w:rPr>
        <w:t xml:space="preserve"> przeprowadzania oceny i regulaminu w przyszłości.</w:t>
      </w:r>
    </w:p>
    <w:p w:rsidR="00F309E9" w:rsidRPr="00F308D9" w:rsidRDefault="00F309E9" w:rsidP="00F308D9">
      <w:pPr>
        <w:spacing w:after="0" w:line="276" w:lineRule="auto"/>
        <w:jc w:val="both"/>
        <w:rPr>
          <w:rFonts w:cstheme="minorHAnsi"/>
        </w:rPr>
      </w:pPr>
    </w:p>
    <w:p w:rsidR="00F309E9" w:rsidRPr="00F308D9" w:rsidRDefault="00F309E9" w:rsidP="00F308D9">
      <w:p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>Aktualny Regulamin oceny oraz wzory arkuszy dostępne są w BIP uczelni jako załączniki do zarządzeń:</w:t>
      </w:r>
    </w:p>
    <w:p w:rsidR="00F309E9" w:rsidRDefault="00F309E9" w:rsidP="00F308D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>Zarządzenie Nr 977 Rektora Politechniki Białostockiej z dnia 27 czerwca 2019 roku w sprawie Regulaminu oceny nauczycieli akademickich Politechniki Białostockiej oraz oceny okresowej nauczycieli akademickich</w:t>
      </w:r>
    </w:p>
    <w:p w:rsidR="00100FD2" w:rsidRDefault="00100FD2" w:rsidP="00100FD2">
      <w:pPr>
        <w:pStyle w:val="Akapitzlist"/>
        <w:spacing w:after="0" w:line="276" w:lineRule="auto"/>
        <w:jc w:val="both"/>
        <w:rPr>
          <w:rFonts w:cstheme="minorHAnsi"/>
        </w:rPr>
      </w:pPr>
      <w:hyperlink r:id="rId5" w:history="1">
        <w:r w:rsidRPr="00100FD2">
          <w:rPr>
            <w:rStyle w:val="Hipercze"/>
            <w:rFonts w:cstheme="minorHAnsi"/>
          </w:rPr>
          <w:t>https://www.bip.pb.edu.pl/index.php?event=informacja&amp;id=15909</w:t>
        </w:r>
      </w:hyperlink>
    </w:p>
    <w:p w:rsidR="00A44F59" w:rsidRPr="00F308D9" w:rsidRDefault="00A44F59" w:rsidP="00A44F59">
      <w:pPr>
        <w:pStyle w:val="Akapitzlist"/>
        <w:spacing w:after="0" w:line="276" w:lineRule="auto"/>
        <w:jc w:val="both"/>
        <w:rPr>
          <w:rFonts w:cstheme="minorHAnsi"/>
        </w:rPr>
      </w:pPr>
    </w:p>
    <w:p w:rsidR="00F309E9" w:rsidRDefault="00F309E9" w:rsidP="00F308D9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308D9">
        <w:rPr>
          <w:rFonts w:cstheme="minorHAnsi"/>
        </w:rPr>
        <w:t>Zarządzenie nr 1057 Rektora Politechniki Białostockiej z dnia 17 grudnia 2019 roku w sprawie określenia wzorów arkuszy okresowej oceny nauczycieli akademickich Politechniki Białostockiej</w:t>
      </w:r>
    </w:p>
    <w:p w:rsidR="00100FD2" w:rsidRDefault="00100FD2" w:rsidP="00100FD2">
      <w:pPr>
        <w:pStyle w:val="Akapitzlist"/>
        <w:spacing w:after="0" w:line="276" w:lineRule="auto"/>
        <w:jc w:val="both"/>
        <w:rPr>
          <w:rFonts w:cstheme="minorHAnsi"/>
        </w:rPr>
      </w:pPr>
      <w:hyperlink r:id="rId6" w:history="1">
        <w:r w:rsidRPr="00100FD2">
          <w:rPr>
            <w:rStyle w:val="Hipercze"/>
            <w:rFonts w:cstheme="minorHAnsi"/>
          </w:rPr>
          <w:t>https://www.bip.pb.edu.pl/index.php?event=informacja&amp;id=16636</w:t>
        </w:r>
      </w:hyperlink>
    </w:p>
    <w:p w:rsidR="00D944EC" w:rsidRDefault="00D944EC" w:rsidP="00D944EC">
      <w:pPr>
        <w:spacing w:after="0" w:line="276" w:lineRule="auto"/>
        <w:jc w:val="both"/>
        <w:rPr>
          <w:rFonts w:cstheme="minorHAnsi"/>
        </w:rPr>
      </w:pPr>
    </w:p>
    <w:p w:rsidR="00954FE8" w:rsidRDefault="00954FE8" w:rsidP="00D944EC">
      <w:pPr>
        <w:spacing w:after="0" w:line="276" w:lineRule="auto"/>
        <w:jc w:val="both"/>
        <w:rPr>
          <w:rFonts w:cstheme="minorHAnsi"/>
        </w:rPr>
      </w:pPr>
    </w:p>
    <w:p w:rsidR="00100FD2" w:rsidRDefault="00100FD2" w:rsidP="00100FD2">
      <w:pPr>
        <w:spacing w:after="0" w:line="276" w:lineRule="auto"/>
        <w:jc w:val="center"/>
        <w:rPr>
          <w:rFonts w:cstheme="minorHAnsi"/>
        </w:rPr>
      </w:pPr>
    </w:p>
    <w:p w:rsidR="00954FE8" w:rsidRDefault="0028079D" w:rsidP="00100FD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Przybliżony</w:t>
      </w:r>
      <w:r w:rsidR="00A44F59">
        <w:rPr>
          <w:rFonts w:cstheme="minorHAnsi"/>
        </w:rPr>
        <w:t xml:space="preserve"> termin</w:t>
      </w:r>
      <w:r w:rsidR="00957739">
        <w:rPr>
          <w:rFonts w:cstheme="minorHAnsi"/>
        </w:rPr>
        <w:t xml:space="preserve"> na </w:t>
      </w:r>
      <w:r w:rsidR="00A44F59">
        <w:rPr>
          <w:rFonts w:cstheme="minorHAnsi"/>
        </w:rPr>
        <w:t>realizacj</w:t>
      </w:r>
      <w:r w:rsidR="00957739">
        <w:rPr>
          <w:rFonts w:cstheme="minorHAnsi"/>
        </w:rPr>
        <w:t>ę ww.</w:t>
      </w:r>
      <w:r w:rsidR="00A44F59">
        <w:rPr>
          <w:rFonts w:cstheme="minorHAnsi"/>
        </w:rPr>
        <w:t xml:space="preserve"> zamówienia</w:t>
      </w:r>
      <w:r w:rsidR="00957739">
        <w:rPr>
          <w:rFonts w:cstheme="minorHAnsi"/>
        </w:rPr>
        <w:t xml:space="preserve"> to ok.</w:t>
      </w:r>
      <w:r w:rsidR="00A44F59">
        <w:rPr>
          <w:rFonts w:cstheme="minorHAnsi"/>
        </w:rPr>
        <w:t xml:space="preserve"> 3-4 miesiące od podpisania umowy</w:t>
      </w:r>
      <w:r w:rsidR="00100FD2">
        <w:rPr>
          <w:rFonts w:cstheme="minorHAnsi"/>
        </w:rPr>
        <w:t xml:space="preserve">                                    z wybranym Wykonawcą</w:t>
      </w:r>
    </w:p>
    <w:p w:rsidR="00100FD2" w:rsidRDefault="00100FD2" w:rsidP="00100FD2">
      <w:pPr>
        <w:spacing w:after="0" w:line="276" w:lineRule="auto"/>
        <w:rPr>
          <w:rFonts w:cstheme="minorHAnsi"/>
        </w:rPr>
      </w:pPr>
    </w:p>
    <w:p w:rsidR="00954FE8" w:rsidRDefault="00954FE8" w:rsidP="00D944EC">
      <w:pPr>
        <w:spacing w:after="0" w:line="276" w:lineRule="auto"/>
        <w:jc w:val="both"/>
        <w:rPr>
          <w:rFonts w:cstheme="minorHAnsi"/>
        </w:rPr>
      </w:pPr>
    </w:p>
    <w:p w:rsidR="0028079D" w:rsidRDefault="0028079D" w:rsidP="00D944E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Szac</w:t>
      </w:r>
      <w:r w:rsidR="00954FE8">
        <w:rPr>
          <w:rFonts w:cstheme="minorHAnsi"/>
        </w:rPr>
        <w:t>owan</w:t>
      </w:r>
      <w:bookmarkStart w:id="0" w:name="_GoBack"/>
      <w:bookmarkEnd w:id="0"/>
      <w:r>
        <w:rPr>
          <w:rFonts w:cstheme="minorHAnsi"/>
        </w:rPr>
        <w:t>y przez Państwa koszt realizacji ww. zamówienia, prosimy przesłać na adres mailowy:</w:t>
      </w:r>
    </w:p>
    <w:p w:rsidR="0028079D" w:rsidRDefault="00100FD2" w:rsidP="00D944EC">
      <w:pPr>
        <w:spacing w:after="0" w:line="276" w:lineRule="auto"/>
        <w:jc w:val="both"/>
        <w:rPr>
          <w:rFonts w:cstheme="minorHAnsi"/>
        </w:rPr>
      </w:pPr>
      <w:hyperlink r:id="rId7" w:history="1">
        <w:r w:rsidR="0028079D" w:rsidRPr="00CA2819">
          <w:rPr>
            <w:rStyle w:val="Hipercze"/>
            <w:rFonts w:cstheme="minorHAnsi"/>
          </w:rPr>
          <w:t>t.charkiewicz@pb.edu.pl</w:t>
        </w:r>
      </w:hyperlink>
      <w:r w:rsidR="0028079D">
        <w:rPr>
          <w:rFonts w:cstheme="minorHAnsi"/>
        </w:rPr>
        <w:t xml:space="preserve"> </w:t>
      </w:r>
      <w:r w:rsidR="00A266D7">
        <w:rPr>
          <w:rFonts w:cstheme="minorHAnsi"/>
        </w:rPr>
        <w:t xml:space="preserve"> </w:t>
      </w:r>
    </w:p>
    <w:p w:rsidR="00A266D7" w:rsidRDefault="00A266D7" w:rsidP="00D944EC">
      <w:pPr>
        <w:spacing w:after="0" w:line="276" w:lineRule="auto"/>
        <w:jc w:val="both"/>
        <w:rPr>
          <w:rFonts w:cstheme="minorHAnsi"/>
        </w:rPr>
      </w:pPr>
    </w:p>
    <w:p w:rsidR="0028079D" w:rsidRPr="00A266D7" w:rsidRDefault="0028079D" w:rsidP="00D944EC">
      <w:pPr>
        <w:spacing w:after="0" w:line="276" w:lineRule="auto"/>
        <w:jc w:val="both"/>
        <w:rPr>
          <w:rFonts w:cstheme="minorHAnsi"/>
          <w:b/>
        </w:rPr>
      </w:pPr>
      <w:r w:rsidRPr="00A266D7">
        <w:rPr>
          <w:rFonts w:cstheme="minorHAnsi"/>
          <w:b/>
        </w:rPr>
        <w:t>w terminie do 15.01.2021 r.</w:t>
      </w:r>
    </w:p>
    <w:p w:rsidR="0028079D" w:rsidRDefault="0028079D" w:rsidP="00D944EC">
      <w:pPr>
        <w:spacing w:after="0" w:line="276" w:lineRule="auto"/>
        <w:jc w:val="both"/>
        <w:rPr>
          <w:rFonts w:cstheme="minorHAnsi"/>
        </w:rPr>
      </w:pPr>
    </w:p>
    <w:sectPr w:rsidR="0028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417"/>
    <w:multiLevelType w:val="hybridMultilevel"/>
    <w:tmpl w:val="6F848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6F29"/>
    <w:multiLevelType w:val="hybridMultilevel"/>
    <w:tmpl w:val="6D62C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4AB4"/>
    <w:multiLevelType w:val="hybridMultilevel"/>
    <w:tmpl w:val="623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CA4"/>
    <w:multiLevelType w:val="hybridMultilevel"/>
    <w:tmpl w:val="C9FC5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496B"/>
    <w:multiLevelType w:val="hybridMultilevel"/>
    <w:tmpl w:val="B9DC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A72"/>
    <w:multiLevelType w:val="hybridMultilevel"/>
    <w:tmpl w:val="8D2C5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0E"/>
    <w:rsid w:val="0000236D"/>
    <w:rsid w:val="000A13E5"/>
    <w:rsid w:val="00100FD2"/>
    <w:rsid w:val="001442CF"/>
    <w:rsid w:val="001D6D6C"/>
    <w:rsid w:val="00235039"/>
    <w:rsid w:val="0028079D"/>
    <w:rsid w:val="00326090"/>
    <w:rsid w:val="003619BC"/>
    <w:rsid w:val="003813F8"/>
    <w:rsid w:val="00395B0E"/>
    <w:rsid w:val="003F1C52"/>
    <w:rsid w:val="004B3EE6"/>
    <w:rsid w:val="005739A3"/>
    <w:rsid w:val="005C5811"/>
    <w:rsid w:val="005D7252"/>
    <w:rsid w:val="00611E9F"/>
    <w:rsid w:val="006273A5"/>
    <w:rsid w:val="006918FD"/>
    <w:rsid w:val="006945C9"/>
    <w:rsid w:val="006A017E"/>
    <w:rsid w:val="00776AA0"/>
    <w:rsid w:val="00790BC5"/>
    <w:rsid w:val="007D1C10"/>
    <w:rsid w:val="008155C3"/>
    <w:rsid w:val="00870612"/>
    <w:rsid w:val="008E371B"/>
    <w:rsid w:val="0092044A"/>
    <w:rsid w:val="00927A4B"/>
    <w:rsid w:val="00954FE8"/>
    <w:rsid w:val="00957739"/>
    <w:rsid w:val="00960CE5"/>
    <w:rsid w:val="00977FEC"/>
    <w:rsid w:val="009A41C0"/>
    <w:rsid w:val="009E3B34"/>
    <w:rsid w:val="00A266D7"/>
    <w:rsid w:val="00A44F59"/>
    <w:rsid w:val="00AC4D75"/>
    <w:rsid w:val="00AF70F1"/>
    <w:rsid w:val="00B6327A"/>
    <w:rsid w:val="00BC66E8"/>
    <w:rsid w:val="00CE4532"/>
    <w:rsid w:val="00D00FA6"/>
    <w:rsid w:val="00D54A75"/>
    <w:rsid w:val="00D944EC"/>
    <w:rsid w:val="00DB0173"/>
    <w:rsid w:val="00DF0C54"/>
    <w:rsid w:val="00E0759E"/>
    <w:rsid w:val="00E663A5"/>
    <w:rsid w:val="00F24387"/>
    <w:rsid w:val="00F308D9"/>
    <w:rsid w:val="00F3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F81"/>
  <w15:chartTrackingRefBased/>
  <w15:docId w15:val="{0F5C4221-EA33-4449-881A-F272E995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3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E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0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charkiewicz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pb.edu.pl/index.php?event=informacja&amp;id=16636" TargetMode="External"/><Relationship Id="rId5" Type="http://schemas.openxmlformats.org/officeDocument/2006/relationships/hyperlink" Target="https://www.bip.pb.edu.pl/index.php?event=informacja&amp;id=159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User</cp:lastModifiedBy>
  <cp:revision>2</cp:revision>
  <cp:lastPrinted>2020-10-15T11:00:00Z</cp:lastPrinted>
  <dcterms:created xsi:type="dcterms:W3CDTF">2021-01-11T16:29:00Z</dcterms:created>
  <dcterms:modified xsi:type="dcterms:W3CDTF">2021-01-11T16:29:00Z</dcterms:modified>
</cp:coreProperties>
</file>