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B5" w:rsidRPr="009D379F" w:rsidRDefault="00BA5CB5" w:rsidP="00BA5CB5">
      <w:pPr>
        <w:spacing w:after="200"/>
        <w:ind w:left="5664"/>
        <w:rPr>
          <w:rFonts w:ascii="Arial Narrow" w:eastAsiaTheme="minorHAnsi" w:hAnsi="Arial Narrow" w:cs="Arial"/>
          <w:b/>
          <w:bCs/>
          <w:sz w:val="18"/>
          <w:szCs w:val="18"/>
          <w:lang w:eastAsia="en-US"/>
        </w:rPr>
      </w:pPr>
      <w:bookmarkStart w:id="0" w:name="_GoBack"/>
      <w:bookmarkEnd w:id="0"/>
      <w:r>
        <w:rPr>
          <w:rFonts w:ascii="Arial Narrow" w:eastAsiaTheme="minorHAnsi" w:hAnsi="Arial Narrow" w:cs="Arial"/>
          <w:b/>
          <w:sz w:val="18"/>
          <w:szCs w:val="18"/>
          <w:lang w:eastAsia="en-US"/>
        </w:rPr>
        <w:t>Załącznik nr 3</w:t>
      </w:r>
      <w:r w:rsidRPr="009D379F">
        <w:rPr>
          <w:rFonts w:ascii="Arial Narrow" w:eastAsiaTheme="minorHAnsi" w:hAnsi="Arial Narrow" w:cs="Arial"/>
          <w:b/>
          <w:bCs/>
          <w:sz w:val="18"/>
          <w:szCs w:val="18"/>
          <w:lang w:eastAsia="en-US"/>
        </w:rPr>
        <w:t xml:space="preserve"> do zapytania ofertowego</w:t>
      </w:r>
    </w:p>
    <w:p w:rsidR="00BA5CB5" w:rsidRPr="009D379F" w:rsidRDefault="00BA5CB5" w:rsidP="00BA5CB5">
      <w:pPr>
        <w:spacing w:after="200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Dot. postęp. nr: </w:t>
      </w:r>
      <w:bookmarkStart w:id="1" w:name="_Hlk42255912"/>
      <w:r>
        <w:rPr>
          <w:rFonts w:ascii="Calibri" w:eastAsia="Calibri" w:hAnsi="Calibri" w:cs="Calibri"/>
          <w:sz w:val="22"/>
          <w:szCs w:val="22"/>
          <w:lang w:eastAsia="en-US"/>
        </w:rPr>
        <w:t>PR-BRPM.0881.ZO.1.2020</w:t>
      </w:r>
      <w:bookmarkEnd w:id="1"/>
    </w:p>
    <w:p w:rsidR="00BA5CB5" w:rsidRPr="009D379F" w:rsidRDefault="00BA5CB5" w:rsidP="00BA5CB5">
      <w:pPr>
        <w:spacing w:after="200" w:line="276" w:lineRule="auto"/>
        <w:jc w:val="center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OŚWIADCZENIE WYKONAWCY O BRAKU POWIĄZAŃ OSOBOWYCH LUB KAPITAŁOWYCH</w:t>
      </w:r>
    </w:p>
    <w:p w:rsidR="00BA5CB5" w:rsidRPr="009D379F" w:rsidRDefault="00BA5CB5" w:rsidP="00BA5CB5">
      <w:pPr>
        <w:spacing w:after="200" w:line="276" w:lineRule="auto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Oświadczam, że nie jestem powiązany z zamawiającym pod względem osobowym lub kapitałowym.</w:t>
      </w:r>
    </w:p>
    <w:p w:rsidR="00BA5CB5" w:rsidRPr="009D379F" w:rsidRDefault="00BA5CB5" w:rsidP="00BA5CB5">
      <w:pPr>
        <w:spacing w:after="200" w:line="276" w:lineRule="auto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BA5CB5" w:rsidRPr="009D379F" w:rsidRDefault="00BA5CB5" w:rsidP="00BA5CB5">
      <w:pPr>
        <w:numPr>
          <w:ilvl w:val="0"/>
          <w:numId w:val="1"/>
        </w:numPr>
        <w:spacing w:after="200" w:line="276" w:lineRule="auto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uczestniczeniu w spółce jako wspólnik spółki cywilnej lub spółki osobowej,</w:t>
      </w:r>
    </w:p>
    <w:p w:rsidR="00BA5CB5" w:rsidRPr="009D379F" w:rsidRDefault="00BA5CB5" w:rsidP="00BA5CB5">
      <w:pPr>
        <w:numPr>
          <w:ilvl w:val="0"/>
          <w:numId w:val="1"/>
        </w:numPr>
        <w:spacing w:after="200" w:line="276" w:lineRule="auto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posiadaniu co najmniej 10% udziałów lub akcji;</w:t>
      </w:r>
    </w:p>
    <w:p w:rsidR="00BA5CB5" w:rsidRPr="009D379F" w:rsidRDefault="00BA5CB5" w:rsidP="00BA5CB5">
      <w:pPr>
        <w:numPr>
          <w:ilvl w:val="0"/>
          <w:numId w:val="1"/>
        </w:numPr>
        <w:spacing w:after="200" w:line="276" w:lineRule="auto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pełnieniu funkcji członka organu nadzorczego lub zarządzającego, prokurenta lub pełnomocnika;</w:t>
      </w:r>
    </w:p>
    <w:p w:rsidR="00BA5CB5" w:rsidRPr="009D379F" w:rsidRDefault="00BA5CB5" w:rsidP="00BA5CB5">
      <w:pPr>
        <w:numPr>
          <w:ilvl w:val="0"/>
          <w:numId w:val="1"/>
        </w:numPr>
        <w:spacing w:after="200" w:line="276" w:lineRule="auto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>pozostawaniu w związku małżeńskim, w stosunku pokrewieństwa lub powinowactwa w linii prostej lub bocznej do drugiego stopnia lub w stosunku przysposobienia, opieki lub kurateli.</w:t>
      </w:r>
    </w:p>
    <w:p w:rsidR="00BA5CB5" w:rsidRPr="009D379F" w:rsidRDefault="00BA5CB5" w:rsidP="00BA5CB5">
      <w:pPr>
        <w:ind w:left="1440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</w:p>
    <w:p w:rsidR="00BA5CB5" w:rsidRPr="009D379F" w:rsidRDefault="00BA5CB5" w:rsidP="00BA5CB5">
      <w:pPr>
        <w:ind w:left="1440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</w:p>
    <w:p w:rsidR="00BA5CB5" w:rsidRPr="009D379F" w:rsidRDefault="00BA5CB5" w:rsidP="00BA5CB5">
      <w:pPr>
        <w:ind w:left="1440"/>
        <w:jc w:val="both"/>
        <w:rPr>
          <w:rFonts w:ascii="Arial Narrow" w:eastAsiaTheme="minorHAnsi" w:hAnsi="Arial Narrow" w:cs="Arial"/>
          <w:sz w:val="18"/>
          <w:szCs w:val="18"/>
          <w:lang w:eastAsia="en-US"/>
        </w:rPr>
      </w:pPr>
    </w:p>
    <w:p w:rsidR="00BA5CB5" w:rsidRPr="009D379F" w:rsidRDefault="00BA5CB5" w:rsidP="00BA5CB5">
      <w:pPr>
        <w:spacing w:after="200" w:line="276" w:lineRule="auto"/>
        <w:jc w:val="center"/>
        <w:rPr>
          <w:rFonts w:ascii="Arial Narrow" w:eastAsiaTheme="minorHAnsi" w:hAnsi="Arial Narrow" w:cs="Arial"/>
          <w:i/>
          <w:iCs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 xml:space="preserve">........................................................  </w:t>
      </w: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ab/>
      </w:r>
      <w:r w:rsidRPr="009D379F">
        <w:rPr>
          <w:rFonts w:ascii="Arial Narrow" w:eastAsiaTheme="minorHAnsi" w:hAnsi="Arial Narrow" w:cs="Arial"/>
          <w:sz w:val="18"/>
          <w:szCs w:val="18"/>
          <w:lang w:eastAsia="en-US"/>
        </w:rPr>
        <w:tab/>
        <w:t>.....................................................................................</w:t>
      </w:r>
    </w:p>
    <w:p w:rsidR="00BA5CB5" w:rsidRPr="009D379F" w:rsidRDefault="00BA5CB5" w:rsidP="00BA5CB5">
      <w:pPr>
        <w:spacing w:after="200" w:line="276" w:lineRule="auto"/>
        <w:jc w:val="center"/>
        <w:rPr>
          <w:rFonts w:ascii="Arial Narrow" w:eastAsiaTheme="minorHAnsi" w:hAnsi="Arial Narrow" w:cs="Arial"/>
          <w:i/>
          <w:sz w:val="18"/>
          <w:szCs w:val="18"/>
          <w:lang w:eastAsia="en-US"/>
        </w:rPr>
      </w:pPr>
      <w:r w:rsidRPr="009D379F">
        <w:rPr>
          <w:rFonts w:ascii="Arial Narrow" w:eastAsiaTheme="minorHAnsi" w:hAnsi="Arial Narrow" w:cs="Arial"/>
          <w:i/>
          <w:iCs/>
          <w:sz w:val="18"/>
          <w:szCs w:val="18"/>
          <w:lang w:eastAsia="en-US"/>
        </w:rPr>
        <w:t xml:space="preserve">miejscowość i data   </w:t>
      </w:r>
      <w:r w:rsidRPr="009D379F">
        <w:rPr>
          <w:rFonts w:ascii="Arial Narrow" w:eastAsiaTheme="minorHAnsi" w:hAnsi="Arial Narrow" w:cs="Arial"/>
          <w:i/>
          <w:iCs/>
          <w:sz w:val="18"/>
          <w:szCs w:val="18"/>
          <w:lang w:eastAsia="en-US"/>
        </w:rPr>
        <w:tab/>
      </w:r>
      <w:r w:rsidRPr="009D379F">
        <w:rPr>
          <w:rFonts w:ascii="Arial Narrow" w:eastAsiaTheme="minorHAnsi" w:hAnsi="Arial Narrow" w:cs="Arial"/>
          <w:i/>
          <w:iCs/>
          <w:sz w:val="18"/>
          <w:szCs w:val="18"/>
          <w:lang w:eastAsia="en-US"/>
        </w:rPr>
        <w:tab/>
      </w:r>
      <w:r w:rsidRPr="009D379F">
        <w:rPr>
          <w:rFonts w:ascii="Arial Narrow" w:eastAsiaTheme="minorHAnsi" w:hAnsi="Arial Narrow" w:cs="Arial"/>
          <w:i/>
          <w:iCs/>
          <w:sz w:val="18"/>
          <w:szCs w:val="18"/>
          <w:lang w:eastAsia="en-US"/>
        </w:rPr>
        <w:tab/>
      </w:r>
      <w:r w:rsidRPr="009D379F">
        <w:rPr>
          <w:rFonts w:ascii="Arial Narrow" w:eastAsiaTheme="minorHAnsi" w:hAnsi="Arial Narrow" w:cs="Arial"/>
          <w:i/>
          <w:iCs/>
          <w:sz w:val="18"/>
          <w:szCs w:val="18"/>
          <w:lang w:eastAsia="en-US"/>
        </w:rPr>
        <w:tab/>
      </w:r>
      <w:r w:rsidRPr="009D379F">
        <w:rPr>
          <w:rFonts w:ascii="Arial Narrow" w:eastAsiaTheme="minorHAnsi" w:hAnsi="Arial Narrow" w:cs="Arial"/>
          <w:i/>
          <w:sz w:val="18"/>
          <w:szCs w:val="18"/>
          <w:lang w:eastAsia="en-US"/>
        </w:rPr>
        <w:t>Pieczęć i podpis Wykonawcy</w:t>
      </w:r>
    </w:p>
    <w:p w:rsidR="00BA5CB5" w:rsidRDefault="00BA5CB5" w:rsidP="00BA5CB5">
      <w:pPr>
        <w:spacing w:line="276" w:lineRule="auto"/>
        <w:ind w:left="5664"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80052C" w:rsidRDefault="0080052C"/>
    <w:sectPr w:rsidR="00800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E3" w:rsidRDefault="00A451E3" w:rsidP="00BA5CB5">
      <w:r>
        <w:separator/>
      </w:r>
    </w:p>
  </w:endnote>
  <w:endnote w:type="continuationSeparator" w:id="0">
    <w:p w:rsidR="00A451E3" w:rsidRDefault="00A451E3" w:rsidP="00BA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E3" w:rsidRDefault="00A451E3" w:rsidP="00BA5CB5">
      <w:r>
        <w:separator/>
      </w:r>
    </w:p>
  </w:footnote>
  <w:footnote w:type="continuationSeparator" w:id="0">
    <w:p w:rsidR="00A451E3" w:rsidRDefault="00A451E3" w:rsidP="00BA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CB5" w:rsidRDefault="00BA5CB5">
    <w:pPr>
      <w:pStyle w:val="Nagwek"/>
    </w:pPr>
    <w:r>
      <w:rPr>
        <w:noProof/>
      </w:rPr>
      <w:drawing>
        <wp:inline distT="0" distB="0" distL="0" distR="0" wp14:anchorId="628BE5ED" wp14:editId="2C009E99">
          <wp:extent cx="5760720" cy="885532"/>
          <wp:effectExtent l="0" t="0" r="0" b="0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B5"/>
    <w:rsid w:val="0080052C"/>
    <w:rsid w:val="00A451E3"/>
    <w:rsid w:val="00B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28A4"/>
  <w15:chartTrackingRefBased/>
  <w15:docId w15:val="{1B811188-67F4-46A0-A2C9-F4E97D98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5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C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1</cp:revision>
  <dcterms:created xsi:type="dcterms:W3CDTF">2020-06-10T07:23:00Z</dcterms:created>
  <dcterms:modified xsi:type="dcterms:W3CDTF">2020-06-10T07:24:00Z</dcterms:modified>
</cp:coreProperties>
</file>