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FB3A06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FB3A06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FB3A06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FB3A06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FB3A06">
        <w:rPr>
          <w:rFonts w:ascii="Arial Narrow" w:eastAsia="Times New Roman" w:hAnsi="Arial Narrow" w:cs="Arial"/>
          <w:b/>
          <w:sz w:val="20"/>
          <w:szCs w:val="20"/>
          <w:lang w:eastAsia="ar-SA"/>
        </w:rPr>
        <w:t>MA</w:t>
      </w:r>
      <w:r w:rsidR="00FB3A06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FB3A06">
        <w:rPr>
          <w:rFonts w:ascii="Arial Narrow" w:eastAsia="Times New Roman" w:hAnsi="Arial Narrow" w:cs="Arial"/>
          <w:b/>
          <w:sz w:val="20"/>
          <w:szCs w:val="20"/>
          <w:lang w:eastAsia="ar-SA"/>
        </w:rPr>
        <w:t>ZO.2.</w:t>
      </w:r>
      <w:r w:rsidR="00FB3A06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026F84" w:rsidRPr="005423F3" w:rsidRDefault="005423F3" w:rsidP="005423F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Cs w:val="20"/>
          <w:lang w:eastAsia="ar-SA"/>
        </w:rPr>
      </w:pPr>
      <w:r w:rsidRPr="005423F3">
        <w:rPr>
          <w:rFonts w:ascii="Arial Narrow" w:eastAsia="Times New Roman" w:hAnsi="Arial Narrow" w:cs="Calibri"/>
          <w:b/>
          <w:szCs w:val="20"/>
          <w:lang w:eastAsia="pl-PL"/>
        </w:rPr>
        <w:t xml:space="preserve">Wykaz </w:t>
      </w:r>
      <w:r w:rsidR="00FB3A06">
        <w:rPr>
          <w:rFonts w:ascii="Arial Narrow" w:eastAsia="Times New Roman" w:hAnsi="Arial Narrow" w:cs="Calibri"/>
          <w:b/>
          <w:szCs w:val="20"/>
          <w:lang w:eastAsia="pl-PL"/>
        </w:rPr>
        <w:t>doświadczenia oferenta</w:t>
      </w:r>
    </w:p>
    <w:p w:rsidR="00964CB6" w:rsidRPr="006C583B" w:rsidRDefault="00964CB6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2398"/>
        <w:gridCol w:w="1740"/>
        <w:gridCol w:w="1301"/>
      </w:tblGrid>
      <w:tr w:rsidR="00964CB6" w:rsidRPr="006C583B" w:rsidTr="00FB3A06">
        <w:trPr>
          <w:trHeight w:val="397"/>
          <w:jc w:val="center"/>
        </w:trPr>
        <w:tc>
          <w:tcPr>
            <w:tcW w:w="2542" w:type="dxa"/>
            <w:shd w:val="clear" w:color="auto" w:fill="auto"/>
            <w:vAlign w:val="center"/>
          </w:tcPr>
          <w:p w:rsidR="00964CB6" w:rsidRPr="006C583B" w:rsidRDefault="00964CB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964CB6" w:rsidRPr="006C583B" w:rsidRDefault="00FB3A06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badań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64CB6" w:rsidRPr="006C583B" w:rsidRDefault="00964CB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FB3A0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badania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64CB6" w:rsidRPr="006C583B" w:rsidRDefault="00964CB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3A0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ankietowanych</w:t>
            </w:r>
          </w:p>
        </w:tc>
      </w:tr>
      <w:tr w:rsidR="00FB3A06" w:rsidRPr="006C583B" w:rsidTr="00FB3A06">
        <w:trPr>
          <w:trHeight w:val="380"/>
          <w:jc w:val="center"/>
        </w:trPr>
        <w:tc>
          <w:tcPr>
            <w:tcW w:w="2542" w:type="dxa"/>
            <w:vMerge w:val="restart"/>
            <w:shd w:val="clear" w:color="auto" w:fill="auto"/>
          </w:tcPr>
          <w:p w:rsidR="00FB3A06" w:rsidRDefault="00FB3A0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3A06" w:rsidRPr="006C583B" w:rsidRDefault="00FB3A0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Badania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ankietow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wśród odbiorców do 100 osób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FB3A06" w:rsidRPr="006C583B" w:rsidRDefault="00FB3A0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FB3A06" w:rsidRPr="006C583B" w:rsidRDefault="00FB3A0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1" w:type="dxa"/>
            <w:shd w:val="clear" w:color="auto" w:fill="auto"/>
          </w:tcPr>
          <w:p w:rsidR="00FB3A06" w:rsidRPr="006C583B" w:rsidRDefault="00FB3A0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3A06" w:rsidRPr="006C583B" w:rsidTr="00FB3A06">
        <w:trPr>
          <w:trHeight w:val="380"/>
          <w:jc w:val="center"/>
        </w:trPr>
        <w:tc>
          <w:tcPr>
            <w:tcW w:w="2542" w:type="dxa"/>
            <w:vMerge/>
            <w:shd w:val="clear" w:color="auto" w:fill="auto"/>
          </w:tcPr>
          <w:p w:rsidR="00FB3A06" w:rsidRDefault="00FB3A0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FB3A06" w:rsidRPr="006C583B" w:rsidRDefault="00FB3A0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FB3A06" w:rsidRPr="006C583B" w:rsidRDefault="00FB3A0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1" w:type="dxa"/>
            <w:shd w:val="clear" w:color="auto" w:fill="auto"/>
          </w:tcPr>
          <w:p w:rsidR="00FB3A06" w:rsidRPr="006C583B" w:rsidRDefault="00FB3A0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3A06" w:rsidRPr="006C583B" w:rsidTr="00FB3A06">
        <w:trPr>
          <w:trHeight w:val="380"/>
          <w:jc w:val="center"/>
        </w:trPr>
        <w:tc>
          <w:tcPr>
            <w:tcW w:w="2542" w:type="dxa"/>
            <w:vMerge/>
            <w:shd w:val="clear" w:color="auto" w:fill="auto"/>
          </w:tcPr>
          <w:p w:rsidR="00FB3A06" w:rsidRDefault="00FB3A06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FB3A06" w:rsidRPr="006C583B" w:rsidRDefault="00FB3A0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FB3A06" w:rsidRPr="006C583B" w:rsidRDefault="00FB3A0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1" w:type="dxa"/>
            <w:shd w:val="clear" w:color="auto" w:fill="auto"/>
          </w:tcPr>
          <w:p w:rsidR="00FB3A06" w:rsidRPr="006C583B" w:rsidRDefault="00FB3A06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3A06" w:rsidRPr="006C583B" w:rsidTr="00FB3A06">
        <w:trPr>
          <w:trHeight w:val="155"/>
          <w:jc w:val="center"/>
        </w:trPr>
        <w:tc>
          <w:tcPr>
            <w:tcW w:w="2542" w:type="dxa"/>
            <w:vMerge w:val="restart"/>
            <w:shd w:val="clear" w:color="auto" w:fill="auto"/>
          </w:tcPr>
          <w:p w:rsidR="00FB3A06" w:rsidRDefault="00FB3A0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3A06" w:rsidRDefault="00FB3A0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3A06" w:rsidRPr="006C583B" w:rsidRDefault="00FB3A0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Badania ankietow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wśród odbiorców do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00 osób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FB3A06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1" w:type="dxa"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3A06" w:rsidRPr="006C583B" w:rsidTr="00FB3A06">
        <w:trPr>
          <w:trHeight w:val="155"/>
          <w:jc w:val="center"/>
        </w:trPr>
        <w:tc>
          <w:tcPr>
            <w:tcW w:w="2542" w:type="dxa"/>
            <w:vMerge/>
            <w:shd w:val="clear" w:color="auto" w:fill="auto"/>
          </w:tcPr>
          <w:p w:rsidR="00FB3A06" w:rsidRDefault="00FB3A0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FB3A06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1" w:type="dxa"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3A06" w:rsidRPr="006C583B" w:rsidTr="00FB3A06">
        <w:trPr>
          <w:trHeight w:val="155"/>
          <w:jc w:val="center"/>
        </w:trPr>
        <w:tc>
          <w:tcPr>
            <w:tcW w:w="2542" w:type="dxa"/>
            <w:vMerge/>
            <w:shd w:val="clear" w:color="auto" w:fill="auto"/>
          </w:tcPr>
          <w:p w:rsidR="00FB3A06" w:rsidRDefault="00FB3A0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FB3A06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1" w:type="dxa"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3A06" w:rsidRPr="006C583B" w:rsidTr="00FB3A06">
        <w:trPr>
          <w:trHeight w:val="155"/>
          <w:jc w:val="center"/>
        </w:trPr>
        <w:tc>
          <w:tcPr>
            <w:tcW w:w="2542" w:type="dxa"/>
            <w:vMerge w:val="restart"/>
            <w:shd w:val="clear" w:color="auto" w:fill="auto"/>
          </w:tcPr>
          <w:p w:rsidR="00FB3A06" w:rsidRDefault="00FB3A0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3A06" w:rsidRDefault="00FB3A0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3A06" w:rsidRPr="006C583B" w:rsidRDefault="00FB3A0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Badania ankietow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wśród odbiorców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powyżej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300 osób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FB3A06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1" w:type="dxa"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3A06" w:rsidRPr="006C583B" w:rsidTr="00FB3A06">
        <w:trPr>
          <w:trHeight w:val="155"/>
          <w:jc w:val="center"/>
        </w:trPr>
        <w:tc>
          <w:tcPr>
            <w:tcW w:w="2542" w:type="dxa"/>
            <w:vMerge/>
            <w:shd w:val="clear" w:color="auto" w:fill="auto"/>
          </w:tcPr>
          <w:p w:rsidR="00FB3A06" w:rsidRDefault="00FB3A0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FB3A06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1" w:type="dxa"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3A06" w:rsidRPr="006C583B" w:rsidTr="00FB3A06">
        <w:trPr>
          <w:trHeight w:val="155"/>
          <w:jc w:val="center"/>
        </w:trPr>
        <w:tc>
          <w:tcPr>
            <w:tcW w:w="2542" w:type="dxa"/>
            <w:vMerge/>
            <w:shd w:val="clear" w:color="auto" w:fill="auto"/>
          </w:tcPr>
          <w:p w:rsidR="00FB3A06" w:rsidRDefault="00FB3A06" w:rsidP="00FB3A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FB3A06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1" w:type="dxa"/>
            <w:shd w:val="clear" w:color="auto" w:fill="auto"/>
          </w:tcPr>
          <w:p w:rsidR="00FB3A06" w:rsidRPr="006C583B" w:rsidRDefault="00FB3A06" w:rsidP="00FB3A0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FB3A06" w:rsidP="00FB3A06">
      <w:pPr>
        <w:spacing w:after="0" w:line="240" w:lineRule="auto"/>
        <w:ind w:left="708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sz w:val="20"/>
          <w:szCs w:val="20"/>
          <w:lang w:eastAsia="pl-PL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FB3A06">
      <w:pPr>
        <w:spacing w:after="0" w:line="240" w:lineRule="auto"/>
        <w:ind w:firstLine="708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 w:rsidR="00FB3A06">
        <w:rPr>
          <w:rFonts w:ascii="Arial Narrow" w:hAnsi="Arial Narrow" w:cs="Calibri"/>
          <w:b/>
          <w:sz w:val="20"/>
          <w:szCs w:val="20"/>
        </w:rPr>
        <w:tab/>
      </w:r>
      <w:bookmarkStart w:id="0" w:name="_GoBack"/>
      <w:bookmarkEnd w:id="0"/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FB3A06">
      <w:headerReference w:type="default" r:id="rId6"/>
      <w:pgSz w:w="11906" w:h="16838"/>
      <w:pgMar w:top="211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CC" w:rsidRDefault="00E95ECC" w:rsidP="00E445D8">
      <w:pPr>
        <w:spacing w:after="0" w:line="240" w:lineRule="auto"/>
      </w:pPr>
      <w:r>
        <w:separator/>
      </w:r>
    </w:p>
  </w:endnote>
  <w:endnote w:type="continuationSeparator" w:id="0">
    <w:p w:rsidR="00E95ECC" w:rsidRDefault="00E95ECC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CC" w:rsidRDefault="00E95ECC" w:rsidP="00E445D8">
      <w:pPr>
        <w:spacing w:after="0" w:line="240" w:lineRule="auto"/>
      </w:pPr>
      <w:r>
        <w:separator/>
      </w:r>
    </w:p>
  </w:footnote>
  <w:footnote w:type="continuationSeparator" w:id="0">
    <w:p w:rsidR="00E95ECC" w:rsidRDefault="00E95ECC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FB3A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195580</wp:posOffset>
          </wp:positionH>
          <wp:positionV relativeFrom="paragraph">
            <wp:posOffset>-182880</wp:posOffset>
          </wp:positionV>
          <wp:extent cx="5386189" cy="1076325"/>
          <wp:effectExtent l="0" t="0" r="0" b="0"/>
          <wp:wrapTight wrapText="bothSides">
            <wp:wrapPolygon edited="0">
              <wp:start x="1910" y="4205"/>
              <wp:lineTo x="1604" y="8411"/>
              <wp:lineTo x="1834" y="11469"/>
              <wp:lineTo x="3361" y="16057"/>
              <wp:lineTo x="3438" y="16821"/>
              <wp:lineTo x="19099" y="16821"/>
              <wp:lineTo x="19405" y="16057"/>
              <wp:lineTo x="20092" y="12616"/>
              <wp:lineTo x="20092" y="9175"/>
              <wp:lineTo x="19481" y="5352"/>
              <wp:lineTo x="19023" y="4205"/>
              <wp:lineTo x="1910" y="4205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-pro-mara-logo-banner EU 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189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261CD9"/>
    <w:rsid w:val="003118CB"/>
    <w:rsid w:val="003139AC"/>
    <w:rsid w:val="003A2D8B"/>
    <w:rsid w:val="003C0F85"/>
    <w:rsid w:val="003F469B"/>
    <w:rsid w:val="0049251C"/>
    <w:rsid w:val="005423F3"/>
    <w:rsid w:val="0056737F"/>
    <w:rsid w:val="006D2DE3"/>
    <w:rsid w:val="00770804"/>
    <w:rsid w:val="007C0FCC"/>
    <w:rsid w:val="008A713F"/>
    <w:rsid w:val="00964CB6"/>
    <w:rsid w:val="00977F24"/>
    <w:rsid w:val="00A72516"/>
    <w:rsid w:val="00AC70C8"/>
    <w:rsid w:val="00CC402E"/>
    <w:rsid w:val="00D3442E"/>
    <w:rsid w:val="00DF47FE"/>
    <w:rsid w:val="00E445D8"/>
    <w:rsid w:val="00E95ECC"/>
    <w:rsid w:val="00F81DCB"/>
    <w:rsid w:val="00FB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2941E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2018-11-27T14:32:00Z</dcterms:created>
  <dcterms:modified xsi:type="dcterms:W3CDTF">2019-10-18T07:33:00Z</dcterms:modified>
</cp:coreProperties>
</file>