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FE" w:rsidRPr="009421D5" w:rsidRDefault="00B543FE" w:rsidP="00B543FE">
      <w:pPr>
        <w:pStyle w:val="Legenda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421D5">
        <w:rPr>
          <w:rFonts w:ascii="Arial" w:hAnsi="Arial" w:cs="Arial"/>
          <w:sz w:val="22"/>
          <w:szCs w:val="22"/>
        </w:rPr>
        <w:t xml:space="preserve">Załącznik nr </w:t>
      </w:r>
      <w:r w:rsidR="00F4167A" w:rsidRPr="009421D5">
        <w:rPr>
          <w:rFonts w:ascii="Arial" w:hAnsi="Arial" w:cs="Arial"/>
          <w:sz w:val="22"/>
          <w:szCs w:val="22"/>
        </w:rPr>
        <w:t>2</w:t>
      </w:r>
      <w:r w:rsidRPr="009421D5">
        <w:rPr>
          <w:rFonts w:ascii="Arial" w:hAnsi="Arial" w:cs="Arial"/>
          <w:sz w:val="22"/>
          <w:szCs w:val="22"/>
        </w:rPr>
        <w:t xml:space="preserve"> do zapytania ofertowego</w:t>
      </w:r>
    </w:p>
    <w:p w:rsidR="00AF2ADD" w:rsidRPr="009421D5" w:rsidRDefault="00AF2ADD" w:rsidP="00AF2ADD">
      <w:pPr>
        <w:rPr>
          <w:rFonts w:ascii="Arial" w:hAnsi="Arial" w:cs="Arial"/>
          <w:b/>
        </w:rPr>
      </w:pPr>
    </w:p>
    <w:p w:rsidR="00AF2ADD" w:rsidRPr="009421D5" w:rsidRDefault="00AF2ADD" w:rsidP="00AF2ADD">
      <w:pPr>
        <w:rPr>
          <w:rFonts w:ascii="Arial" w:hAnsi="Arial" w:cs="Arial"/>
          <w:b/>
        </w:rPr>
      </w:pPr>
      <w:r w:rsidRPr="009421D5">
        <w:rPr>
          <w:rFonts w:ascii="Arial" w:hAnsi="Arial" w:cs="Arial"/>
          <w:b/>
        </w:rPr>
        <w:t>Dot. postęp. nr ZO/DO-210/</w:t>
      </w:r>
      <w:r w:rsidR="00687DFF">
        <w:rPr>
          <w:rFonts w:ascii="Arial" w:hAnsi="Arial" w:cs="Arial"/>
          <w:b/>
        </w:rPr>
        <w:t>1</w:t>
      </w:r>
      <w:r w:rsidR="0038392E">
        <w:rPr>
          <w:rFonts w:ascii="Arial" w:hAnsi="Arial" w:cs="Arial"/>
          <w:b/>
        </w:rPr>
        <w:t>6</w:t>
      </w:r>
      <w:r w:rsidR="003322F3">
        <w:rPr>
          <w:rFonts w:ascii="Arial" w:hAnsi="Arial" w:cs="Arial"/>
          <w:b/>
        </w:rPr>
        <w:t>/</w:t>
      </w:r>
      <w:r w:rsidRPr="009421D5">
        <w:rPr>
          <w:rFonts w:ascii="Arial" w:hAnsi="Arial" w:cs="Arial"/>
          <w:b/>
        </w:rPr>
        <w:t>15</w:t>
      </w:r>
    </w:p>
    <w:p w:rsidR="006B5AB4" w:rsidRDefault="006B5AB4" w:rsidP="006B5AB4">
      <w:pPr>
        <w:jc w:val="center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Wzór umowy </w:t>
      </w:r>
    </w:p>
    <w:p w:rsidR="006B5AB4" w:rsidRDefault="006B5AB4" w:rsidP="006B5AB4">
      <w:pPr>
        <w:pStyle w:val="tresc"/>
        <w:tabs>
          <w:tab w:val="left" w:pos="360"/>
        </w:tabs>
        <w:ind w:left="0" w:right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zawarta w dniu ………………2015 r. w Białymstoku, pomiędzy:</w:t>
      </w:r>
    </w:p>
    <w:p w:rsidR="006B5AB4" w:rsidRDefault="006B5AB4" w:rsidP="006B5AB4">
      <w:pPr>
        <w:pStyle w:val="tresc"/>
        <w:tabs>
          <w:tab w:val="left" w:pos="360"/>
        </w:tabs>
        <w:ind w:left="0" w:right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Politechniką Białostocką, ul. Wiejska 45A, 15-351 Białystok, </w:t>
      </w:r>
      <w:r>
        <w:rPr>
          <w:rFonts w:ascii="Arial" w:hAnsi="Arial" w:cs="Arial"/>
          <w:sz w:val="22"/>
          <w:szCs w:val="22"/>
          <w:lang w:val="pl-PL"/>
        </w:rPr>
        <w:t>NIP: 542 020 87 21, reprezentowaną przez  ……………………………………………………………………….</w:t>
      </w:r>
    </w:p>
    <w:p w:rsidR="006B5AB4" w:rsidRDefault="006B5AB4" w:rsidP="006B5AB4">
      <w:pPr>
        <w:pStyle w:val="tresc"/>
        <w:tabs>
          <w:tab w:val="left" w:pos="360"/>
        </w:tabs>
        <w:ind w:left="0" w:right="0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zwaną w treści umowy </w:t>
      </w:r>
      <w:r>
        <w:rPr>
          <w:rFonts w:ascii="Arial" w:hAnsi="Arial" w:cs="Arial"/>
          <w:b/>
          <w:sz w:val="22"/>
          <w:szCs w:val="22"/>
          <w:lang w:val="pl-PL"/>
        </w:rPr>
        <w:t>Zamawiającym</w:t>
      </w:r>
    </w:p>
    <w:p w:rsidR="006B5AB4" w:rsidRDefault="006B5AB4" w:rsidP="006B5AB4">
      <w:pPr>
        <w:pStyle w:val="tresc"/>
        <w:tabs>
          <w:tab w:val="left" w:pos="360"/>
        </w:tabs>
        <w:ind w:left="0" w:right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a</w:t>
      </w:r>
    </w:p>
    <w:p w:rsidR="006B5AB4" w:rsidRDefault="006B5AB4" w:rsidP="006B5AB4">
      <w:pPr>
        <w:tabs>
          <w:tab w:val="center" w:pos="720"/>
          <w:tab w:val="left" w:pos="9540"/>
          <w:tab w:val="left" w:pos="9637"/>
        </w:tabs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…………………………………………………………...</w:t>
      </w:r>
      <w:r>
        <w:rPr>
          <w:rFonts w:ascii="Arial" w:hAnsi="Arial" w:cs="Arial"/>
        </w:rPr>
        <w:t>,wpisanym do ……………………, NIP…………, Regon …………….,  reprezentowanym przez: ……………………….,</w:t>
      </w:r>
    </w:p>
    <w:p w:rsidR="006B5AB4" w:rsidRDefault="006B5AB4" w:rsidP="006B5AB4">
      <w:pPr>
        <w:pStyle w:val="tresc"/>
        <w:tabs>
          <w:tab w:val="left" w:pos="360"/>
        </w:tabs>
        <w:spacing w:line="360" w:lineRule="auto"/>
        <w:ind w:left="0" w:right="0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zwanym w treści umowy </w:t>
      </w:r>
      <w:r>
        <w:rPr>
          <w:rFonts w:ascii="Arial" w:hAnsi="Arial" w:cs="Arial"/>
          <w:b/>
          <w:sz w:val="22"/>
          <w:szCs w:val="22"/>
          <w:lang w:val="pl-PL"/>
        </w:rPr>
        <w:t>Wykonawcą.</w:t>
      </w:r>
    </w:p>
    <w:p w:rsidR="006B5AB4" w:rsidRDefault="006B5AB4" w:rsidP="006B5AB4">
      <w:pPr>
        <w:pStyle w:val="tresc"/>
        <w:tabs>
          <w:tab w:val="left" w:pos="360"/>
        </w:tabs>
        <w:spacing w:line="360" w:lineRule="auto"/>
        <w:ind w:left="0" w:right="0"/>
        <w:rPr>
          <w:rFonts w:ascii="Arial" w:hAnsi="Arial" w:cs="Arial"/>
          <w:b/>
          <w:sz w:val="22"/>
          <w:szCs w:val="22"/>
          <w:lang w:val="pl-PL"/>
        </w:rPr>
      </w:pPr>
    </w:p>
    <w:p w:rsidR="006B5AB4" w:rsidRDefault="006B5AB4" w:rsidP="006B5AB4">
      <w:pPr>
        <w:pStyle w:val="tresc"/>
        <w:tabs>
          <w:tab w:val="left" w:pos="360"/>
        </w:tabs>
        <w:ind w:left="0" w:right="0"/>
        <w:jc w:val="center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§ 1. Przedmiot umowy</w:t>
      </w:r>
    </w:p>
    <w:p w:rsidR="006B5AB4" w:rsidRDefault="006B5AB4" w:rsidP="004472CB">
      <w:pPr>
        <w:pStyle w:val="Bezodstpw"/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zamawia, a Wykonawca zobowiązuje się do: wykonania usługi polegającej na pełnieniu zastępczego nadzoru autorskiego w zakresie branży elektrycznej i teletechnicznej (niskoprądowej) nad realizacją budowy budynku Centrum Naukowo – Badawczego Zamiejscowego Wydziału Leśnego Politechniki Białostockiej w Hajnówce w Ramach Programu Operacyjnego Rozwój Polski Wschodniej 2007 – 2013 Osi Priorytetowej I Nowoczesna Gospodarka Działanie I.3 Wspieranie Innowacji”, w oparciu o decyzję o pozwoleniu na budowę nr 196/12 z 02.07.2012r. (AB.6740.21.2012) oraz decyzje nr 243/14 z 17.10.2014r. (AB.6740.244.2014) oraz nr 18/15 z dnia 17.04.2015r. (AB 6740.69.2015) zmieniające decyzję 196/12 z 02.07.2012r. </w:t>
      </w:r>
    </w:p>
    <w:p w:rsidR="006B5AB4" w:rsidRDefault="006B5AB4" w:rsidP="004472CB">
      <w:pPr>
        <w:pStyle w:val="Bezodstpw"/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Adres inwestycji: Hajnówka, ul. Piłsudskiego 1a</w:t>
      </w:r>
    </w:p>
    <w:p w:rsidR="006B5AB4" w:rsidRDefault="006B5AB4" w:rsidP="004472CB">
      <w:pPr>
        <w:pStyle w:val="Bezodstpw"/>
        <w:numPr>
          <w:ilvl w:val="0"/>
          <w:numId w:val="11"/>
        </w:numPr>
        <w:ind w:left="426" w:hanging="426"/>
        <w:jc w:val="both"/>
        <w:rPr>
          <w:rStyle w:val="fs32"/>
        </w:rPr>
      </w:pPr>
      <w:r>
        <w:rPr>
          <w:rFonts w:ascii="Arial" w:hAnsi="Arial" w:cs="Arial"/>
        </w:rPr>
        <w:t xml:space="preserve">Autor projektu budowlanego: </w:t>
      </w:r>
      <w:r>
        <w:rPr>
          <w:rStyle w:val="fs32"/>
          <w:rFonts w:ascii="Arial" w:hAnsi="Arial" w:cs="Arial"/>
          <w:bCs/>
        </w:rPr>
        <w:t>ARCH-EKO PROJEKT Jolanta Kotowska – pełniący na budowie nadzór autorski w zakresie projektu budowlanego</w:t>
      </w:r>
    </w:p>
    <w:p w:rsidR="006B5AB4" w:rsidRDefault="006B5AB4" w:rsidP="004472CB">
      <w:pPr>
        <w:pStyle w:val="Bezodstpw"/>
        <w:numPr>
          <w:ilvl w:val="0"/>
          <w:numId w:val="11"/>
        </w:numPr>
        <w:ind w:left="426" w:hanging="426"/>
        <w:jc w:val="both"/>
      </w:pPr>
      <w:r>
        <w:rPr>
          <w:rStyle w:val="ff2"/>
          <w:rFonts w:ascii="Arial" w:hAnsi="Arial" w:cs="Arial"/>
          <w:bCs/>
        </w:rPr>
        <w:t xml:space="preserve">Autor projektu wykonawczego: </w:t>
      </w:r>
      <w:r>
        <w:rPr>
          <w:rFonts w:ascii="Arial" w:hAnsi="Arial" w:cs="Arial"/>
        </w:rPr>
        <w:t>Przedsiębiorstwo Inżynieryjne Kelvin Sp. z o.o.               , od umowy z którym Zamawiający odstąpił z winy P.I. Kelvin Sp. z o. o.</w:t>
      </w:r>
    </w:p>
    <w:p w:rsidR="006B5AB4" w:rsidRDefault="006B5AB4" w:rsidP="004472CB">
      <w:pPr>
        <w:pStyle w:val="Bezodstpw"/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Termin zakończenia robót budowlanych: 13.06.2015r.</w:t>
      </w:r>
    </w:p>
    <w:p w:rsidR="006B5AB4" w:rsidRDefault="006B5AB4" w:rsidP="006B5AB4">
      <w:pPr>
        <w:pStyle w:val="Tekstpodstawowy"/>
        <w:rPr>
          <w:rFonts w:ascii="Arial" w:hAnsi="Arial" w:cs="Arial"/>
          <w:sz w:val="22"/>
          <w:szCs w:val="22"/>
        </w:rPr>
      </w:pPr>
    </w:p>
    <w:p w:rsidR="006B5AB4" w:rsidRDefault="006B5AB4" w:rsidP="006B5AB4">
      <w:pPr>
        <w:pStyle w:val="tresc"/>
        <w:tabs>
          <w:tab w:val="left" w:pos="360"/>
        </w:tabs>
        <w:ind w:left="0" w:right="0"/>
        <w:jc w:val="center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§ 2. Zakres umowy</w:t>
      </w:r>
    </w:p>
    <w:p w:rsidR="006B5AB4" w:rsidRDefault="006B5AB4" w:rsidP="004472CB">
      <w:pPr>
        <w:pStyle w:val="Bezodstpw"/>
        <w:numPr>
          <w:ilvl w:val="0"/>
          <w:numId w:val="12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Zakres umowy obejmuje pełnienie zastępczego nadzoru autorskiego w zakresie branży elektrycznej i teletechnicznej (niskoprądowej), nad realizacją budowy budynku Centrum Naukowo – Badawczego Zamiejscowego Wydziału Leśnego Politechniki Białostockiej w Hajnówce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przy ul. Piłsudskiego 1a w oparciu o następujący z</w:t>
      </w:r>
      <w:r>
        <w:rPr>
          <w:rFonts w:ascii="Arial" w:hAnsi="Arial" w:cs="Arial"/>
          <w:color w:val="000000" w:themeColor="text1"/>
        </w:rPr>
        <w:t>akres rzeczowy dokumentacji projektowej wykonawczej:</w:t>
      </w:r>
    </w:p>
    <w:p w:rsidR="006B5AB4" w:rsidRDefault="006B5AB4" w:rsidP="004472C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Budynek z wykończeniem</w:t>
      </w:r>
    </w:p>
    <w:p w:rsidR="006B5AB4" w:rsidRDefault="006B5AB4" w:rsidP="004472C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Zagospodarowanie i sieci uzbrojenia terenu</w:t>
      </w:r>
    </w:p>
    <w:p w:rsidR="006B5AB4" w:rsidRDefault="006B5AB4" w:rsidP="004472C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Rozbiórka istniejącej części budynku i wykonanie ponowne rozebranej części budynku przyległej do nowego budynku</w:t>
      </w:r>
    </w:p>
    <w:p w:rsidR="006B5AB4" w:rsidRDefault="006B5AB4" w:rsidP="004472C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Wyposażenie technologiczne. Bez wyposażenia pomieszczeń na I piętrze numer 1.2, 1.3, 1.5, / Laboratoria </w:t>
      </w:r>
      <w:proofErr w:type="spellStart"/>
      <w:r>
        <w:rPr>
          <w:rFonts w:ascii="Arial" w:hAnsi="Arial" w:cs="Arial"/>
        </w:rPr>
        <w:t>Entymologii</w:t>
      </w:r>
      <w:proofErr w:type="spellEnd"/>
      <w:r>
        <w:rPr>
          <w:rFonts w:ascii="Arial" w:hAnsi="Arial" w:cs="Arial"/>
        </w:rPr>
        <w:t xml:space="preserve"> / i 1.6 / Laboratorium Monitoringu i Środowiska Leśnego /</w:t>
      </w:r>
    </w:p>
    <w:p w:rsidR="006B5AB4" w:rsidRDefault="006B5AB4" w:rsidP="004472C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Aranżacja wnętrz ( aranżacja auli ) </w:t>
      </w:r>
    </w:p>
    <w:p w:rsidR="006B5AB4" w:rsidRDefault="006B5AB4" w:rsidP="004472C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Instalacja wod.-kan., ciepłej wody użytkowej z połączeniem z OZE (kolektory słoneczne i pompy ciepła)  z pełnym </w:t>
      </w:r>
      <w:proofErr w:type="spellStart"/>
      <w:r>
        <w:rPr>
          <w:rFonts w:ascii="Arial" w:hAnsi="Arial" w:cs="Arial"/>
        </w:rPr>
        <w:t>opomiarowaniem</w:t>
      </w:r>
      <w:proofErr w:type="spellEnd"/>
      <w:r>
        <w:rPr>
          <w:rFonts w:ascii="Arial" w:hAnsi="Arial" w:cs="Arial"/>
        </w:rPr>
        <w:t xml:space="preserve"> oraz automatyką </w:t>
      </w:r>
    </w:p>
    <w:p w:rsidR="006B5AB4" w:rsidRDefault="006B5AB4" w:rsidP="004472C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Instalacja centralnego ogrzewania zasilana pompami ciepła z dolnym źródłem ciepła (wymiennik gruntowy) z pełnym </w:t>
      </w:r>
      <w:proofErr w:type="spellStart"/>
      <w:r>
        <w:rPr>
          <w:rFonts w:ascii="Arial" w:hAnsi="Arial" w:cs="Arial"/>
        </w:rPr>
        <w:t>opomiarowaniem</w:t>
      </w:r>
      <w:proofErr w:type="spellEnd"/>
      <w:r>
        <w:rPr>
          <w:rFonts w:ascii="Arial" w:hAnsi="Arial" w:cs="Arial"/>
        </w:rPr>
        <w:t xml:space="preserve"> oraz automatyką </w:t>
      </w:r>
    </w:p>
    <w:p w:rsidR="006B5AB4" w:rsidRDefault="006B5AB4" w:rsidP="004472C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Instalacja p. pożarowa - woda</w:t>
      </w:r>
    </w:p>
    <w:p w:rsidR="006B5AB4" w:rsidRDefault="006B5AB4" w:rsidP="004472C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Instalacja kanalizacji deszczowej </w:t>
      </w:r>
    </w:p>
    <w:p w:rsidR="006B5AB4" w:rsidRDefault="006B5AB4" w:rsidP="004472C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Kotłownia z pompami ciepła zasilanymi z gruntowego wymiennika ciepła i bateriami słonecznymi do podgrzania ciepłej wody użytkowej </w:t>
      </w:r>
    </w:p>
    <w:p w:rsidR="006B5AB4" w:rsidRDefault="006B5AB4" w:rsidP="004472C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Instalacja pomp ciepła z dolnym źródłem ciepła z pełnym </w:t>
      </w:r>
      <w:proofErr w:type="spellStart"/>
      <w:r>
        <w:rPr>
          <w:rFonts w:ascii="Arial" w:hAnsi="Arial" w:cs="Arial"/>
        </w:rPr>
        <w:t>opomiarowaniem</w:t>
      </w:r>
      <w:proofErr w:type="spellEnd"/>
      <w:r>
        <w:rPr>
          <w:rFonts w:ascii="Arial" w:hAnsi="Arial" w:cs="Arial"/>
        </w:rPr>
        <w:t xml:space="preserve"> oraz automatyką </w:t>
      </w:r>
    </w:p>
    <w:p w:rsidR="006B5AB4" w:rsidRDefault="006B5AB4" w:rsidP="004472C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Instalacja kolektorów słonecznych z pełnym </w:t>
      </w:r>
      <w:proofErr w:type="spellStart"/>
      <w:r>
        <w:rPr>
          <w:rFonts w:ascii="Arial" w:hAnsi="Arial" w:cs="Arial"/>
        </w:rPr>
        <w:t>opomiarowaniem</w:t>
      </w:r>
      <w:proofErr w:type="spellEnd"/>
      <w:r>
        <w:rPr>
          <w:rFonts w:ascii="Arial" w:hAnsi="Arial" w:cs="Arial"/>
        </w:rPr>
        <w:t xml:space="preserve"> oraz automatyką </w:t>
      </w:r>
    </w:p>
    <w:p w:rsidR="006B5AB4" w:rsidRDefault="006B5AB4" w:rsidP="004472C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Instalacja gruntowego wymiennika ciepła z pełnym </w:t>
      </w:r>
      <w:proofErr w:type="spellStart"/>
      <w:r>
        <w:rPr>
          <w:rFonts w:ascii="Arial" w:hAnsi="Arial" w:cs="Arial"/>
        </w:rPr>
        <w:t>opomiarowaniem</w:t>
      </w:r>
      <w:proofErr w:type="spellEnd"/>
      <w:r>
        <w:rPr>
          <w:rFonts w:ascii="Arial" w:hAnsi="Arial" w:cs="Arial"/>
        </w:rPr>
        <w:t xml:space="preserve"> i automatyką </w:t>
      </w:r>
    </w:p>
    <w:p w:rsidR="006B5AB4" w:rsidRDefault="006B5AB4" w:rsidP="004472C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Przyłącze </w:t>
      </w:r>
      <w:proofErr w:type="spellStart"/>
      <w:r>
        <w:rPr>
          <w:rFonts w:ascii="Arial" w:hAnsi="Arial" w:cs="Arial"/>
        </w:rPr>
        <w:t>wod</w:t>
      </w:r>
      <w:proofErr w:type="spellEnd"/>
      <w:r>
        <w:rPr>
          <w:rFonts w:ascii="Arial" w:hAnsi="Arial" w:cs="Arial"/>
        </w:rPr>
        <w:t xml:space="preserve">. – kan. </w:t>
      </w:r>
    </w:p>
    <w:p w:rsidR="006B5AB4" w:rsidRDefault="006B5AB4" w:rsidP="004472C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Drenaż opaskowy </w:t>
      </w:r>
    </w:p>
    <w:p w:rsidR="006B5AB4" w:rsidRDefault="006B5AB4" w:rsidP="004472C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Instalacja wentylacji z rekuperacją (bez funkcji chłodu)  </w:t>
      </w:r>
    </w:p>
    <w:p w:rsidR="006B5AB4" w:rsidRDefault="006B5AB4" w:rsidP="004472C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Okablowanie, automatyka i </w:t>
      </w:r>
      <w:proofErr w:type="spellStart"/>
      <w:r>
        <w:rPr>
          <w:rFonts w:ascii="Arial" w:hAnsi="Arial" w:cs="Arial"/>
        </w:rPr>
        <w:t>opomiarowanie</w:t>
      </w:r>
      <w:proofErr w:type="spellEnd"/>
      <w:r>
        <w:rPr>
          <w:rFonts w:ascii="Arial" w:hAnsi="Arial" w:cs="Arial"/>
        </w:rPr>
        <w:t xml:space="preserve"> branży sanitarnej </w:t>
      </w:r>
    </w:p>
    <w:p w:rsidR="006B5AB4" w:rsidRDefault="006B5AB4" w:rsidP="004472C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Instalacje elektryczne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5AB4" w:rsidRDefault="006B5AB4" w:rsidP="004472CB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Rozdzielnie elektryczne</w:t>
      </w:r>
    </w:p>
    <w:p w:rsidR="006B5AB4" w:rsidRDefault="006B5AB4" w:rsidP="004472CB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WLZty</w:t>
      </w:r>
      <w:proofErr w:type="spellEnd"/>
    </w:p>
    <w:p w:rsidR="006B5AB4" w:rsidRDefault="006B5AB4" w:rsidP="004472CB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Układ rozdziału energii elektrycznej</w:t>
      </w:r>
    </w:p>
    <w:p w:rsidR="006B5AB4" w:rsidRDefault="006B5AB4" w:rsidP="004472CB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Instalacja oświetleniowa podstawowa, awaryjna, ewakuacyjna, instalacja oświetlenia zewnętrznego </w:t>
      </w:r>
    </w:p>
    <w:p w:rsidR="006B5AB4" w:rsidRDefault="006B5AB4" w:rsidP="004472CB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Instalacja gniazd wtykowych i dedykowana</w:t>
      </w:r>
    </w:p>
    <w:p w:rsidR="006B5AB4" w:rsidRDefault="006B5AB4" w:rsidP="004472CB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Instalacja siłowa</w:t>
      </w:r>
    </w:p>
    <w:p w:rsidR="006B5AB4" w:rsidRDefault="006B5AB4" w:rsidP="004472CB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Instalacja przepięciowa</w:t>
      </w:r>
    </w:p>
    <w:p w:rsidR="006B5AB4" w:rsidRDefault="006B5AB4" w:rsidP="004472CB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Instalacja odgromowa, połączenia główne i wyrównawcze</w:t>
      </w:r>
    </w:p>
    <w:p w:rsidR="006B5AB4" w:rsidRDefault="006B5AB4" w:rsidP="004472CB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Instalacja zasilająca wentylację i klimatyzację, pompy ciepła z parownikiem gruntowym</w:t>
      </w:r>
    </w:p>
    <w:p w:rsidR="006B5AB4" w:rsidRDefault="006B5AB4" w:rsidP="004472CB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Instalacja logiczna</w:t>
      </w:r>
    </w:p>
    <w:p w:rsidR="006B5AB4" w:rsidRDefault="006B5AB4" w:rsidP="004472C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Przyłącze telefoniczne w serwerowni budynku </w:t>
      </w:r>
    </w:p>
    <w:p w:rsidR="006B5AB4" w:rsidRDefault="006B5AB4" w:rsidP="004472C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Instalacja audiowizualna auli </w:t>
      </w:r>
    </w:p>
    <w:p w:rsidR="006B5AB4" w:rsidRDefault="006B5AB4" w:rsidP="004472C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Instalacja monitoringu wizyjnego (tylko okablowanie)</w:t>
      </w:r>
    </w:p>
    <w:p w:rsidR="006B5AB4" w:rsidRDefault="006B5AB4" w:rsidP="004472C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Instalacja </w:t>
      </w:r>
      <w:proofErr w:type="spellStart"/>
      <w:r>
        <w:rPr>
          <w:rFonts w:ascii="Arial" w:hAnsi="Arial" w:cs="Arial"/>
        </w:rPr>
        <w:t>p.poż</w:t>
      </w:r>
      <w:proofErr w:type="spellEnd"/>
      <w:r>
        <w:rPr>
          <w:rFonts w:ascii="Arial" w:hAnsi="Arial" w:cs="Arial"/>
        </w:rPr>
        <w:t>.  -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 w:themeColor="text1"/>
        </w:rPr>
        <w:t>sygnalizacja</w:t>
      </w:r>
    </w:p>
    <w:p w:rsidR="006B5AB4" w:rsidRDefault="006B5AB4" w:rsidP="004472C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Instalacja okablowania i sterowania urządzeń sanitarnych do kolektorów słonecznych, pomp ciepła, wentylacji i klimatyzacji. </w:t>
      </w:r>
    </w:p>
    <w:p w:rsidR="006B5AB4" w:rsidRDefault="006B5AB4" w:rsidP="004472CB">
      <w:pPr>
        <w:pStyle w:val="Tekstpodstawowy"/>
        <w:numPr>
          <w:ilvl w:val="0"/>
          <w:numId w:val="12"/>
        </w:numPr>
        <w:ind w:left="284" w:hanging="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Zakres umowy obejmuje pełnienie zastępczego nadzoru autorskiego nad realizacją w/w budowy w zakresie branży elektrycznej i teletechnicznej (niskoprądowej) przez projektanta …………………………………… posiadającego uprawnienia do projektowania w zakresie sieci i instalacji elektroenergetycznych.</w:t>
      </w:r>
    </w:p>
    <w:p w:rsidR="006B5AB4" w:rsidRDefault="006B5AB4" w:rsidP="004472CB">
      <w:pPr>
        <w:pStyle w:val="Akapitzlist"/>
        <w:numPr>
          <w:ilvl w:val="0"/>
          <w:numId w:val="1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Zmiana osoby pełniącej nadzór autorski nie wymaga zmiany umowy a jedynie pisemnego zgłoszenia planowanej zmiany i pisemnej zgody Zamawiającego.</w:t>
      </w:r>
    </w:p>
    <w:p w:rsidR="006B5AB4" w:rsidRDefault="006B5AB4" w:rsidP="004472CB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Przewidywana liczba nadzorów: nie więcej niż 10 - rozumianych jako wizyta lub konsultacja projektanta branży elektrycznej i teletechnicznej (niskoprądowej), pełniącego zastępczy nadzór autorski.</w:t>
      </w:r>
    </w:p>
    <w:p w:rsidR="006B5AB4" w:rsidRDefault="006B5AB4" w:rsidP="004472CB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Zmiana liczby nadzorów autorskich wymaga sporządzenia aneksu do umowy. </w:t>
      </w:r>
    </w:p>
    <w:p w:rsidR="006B5AB4" w:rsidRDefault="006B5AB4" w:rsidP="004472CB">
      <w:pPr>
        <w:pStyle w:val="Bezodstpw"/>
        <w:numPr>
          <w:ilvl w:val="0"/>
          <w:numId w:val="1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Zmiany wprowadzane do dokumentacji projektowej w ramach pełnienia zastępczego nadzoru autorskiego dokumentowane będą poprzez:</w:t>
      </w:r>
    </w:p>
    <w:p w:rsidR="006B5AB4" w:rsidRDefault="006B5AB4" w:rsidP="004472CB">
      <w:pPr>
        <w:pStyle w:val="Bezodstpw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zapisy na rysunkach wchodzących w skład dokumentacji projektowej</w:t>
      </w:r>
    </w:p>
    <w:p w:rsidR="006B5AB4" w:rsidRDefault="006B5AB4" w:rsidP="004472CB">
      <w:pPr>
        <w:pStyle w:val="Bezodstpw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rysunki zamienne, szkice, lub nowe projekty opatrzone datą, podpisem oraz informacją, jaki element zastępują</w:t>
      </w:r>
    </w:p>
    <w:p w:rsidR="006B5AB4" w:rsidRDefault="006B5AB4" w:rsidP="004472CB">
      <w:pPr>
        <w:pStyle w:val="Bezodstpw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wpisy do Dziennika Budowy</w:t>
      </w:r>
    </w:p>
    <w:p w:rsidR="006B5AB4" w:rsidRDefault="006B5AB4" w:rsidP="004472CB">
      <w:pPr>
        <w:pStyle w:val="Bezodstpw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notatki służbowe lub protokoły podpisywane przez strony</w:t>
      </w:r>
    </w:p>
    <w:p w:rsidR="006B5AB4" w:rsidRDefault="006B5AB4" w:rsidP="006B5AB4">
      <w:pPr>
        <w:pStyle w:val="Bezodstpw"/>
        <w:jc w:val="both"/>
        <w:rPr>
          <w:rFonts w:ascii="Arial" w:hAnsi="Arial" w:cs="Arial"/>
        </w:rPr>
      </w:pPr>
    </w:p>
    <w:p w:rsidR="006B5AB4" w:rsidRDefault="006B5AB4" w:rsidP="006B5AB4">
      <w:pPr>
        <w:pStyle w:val="Nagwek2"/>
        <w:numPr>
          <w:ilvl w:val="0"/>
          <w:numId w:val="0"/>
        </w:num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3. Termin realizacji</w:t>
      </w:r>
    </w:p>
    <w:p w:rsidR="006B5AB4" w:rsidRDefault="006B5AB4" w:rsidP="004472C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zobowiązuje się do pełnienia zastępczego nadzoru autorskiego w zakresie branży elektrycznej i teletechnicznej (niskoprądowej), od dnia zawarcia </w:t>
      </w:r>
      <w:r>
        <w:rPr>
          <w:rFonts w:ascii="Arial" w:eastAsia="Times New Roman" w:hAnsi="Arial" w:cs="Arial"/>
          <w:lang w:eastAsia="en-US"/>
        </w:rPr>
        <w:t xml:space="preserve">niniejszej umowy do dnia zakończenia wszystkich prac objętych dokumentacją projektową oraz uzyskania bezwarunkowego i prawomocnego pozwolenia na użytkowanie obiektu, tj. do dnia 13.06.2015r. </w:t>
      </w:r>
    </w:p>
    <w:p w:rsidR="006B5AB4" w:rsidRDefault="006B5AB4" w:rsidP="004472C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en-US"/>
        </w:rPr>
        <w:t xml:space="preserve">Zgodnie z umową o roboty budowlane oraz harmonogramem prac, termin zakończenia robót budowlanych planuje się na dzień 13.06.2015r. </w:t>
      </w:r>
    </w:p>
    <w:p w:rsidR="006B5AB4" w:rsidRDefault="006B5AB4" w:rsidP="004472CB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zmiany terminu zakończenia robót budowlanych, ulegnie zmianie termin realizacji zastępczego nadzoru autorskiego w zakresie branży elektrycznej i teletechnicznej (niskoprądowej), na podstawie aneksu do umowy.</w:t>
      </w:r>
    </w:p>
    <w:p w:rsidR="006B5AB4" w:rsidRDefault="006B5AB4" w:rsidP="004472CB">
      <w:pPr>
        <w:pStyle w:val="Akapitzlist"/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lang w:eastAsia="en-US"/>
        </w:rPr>
        <w:t xml:space="preserve">Czas reakcji Wykonawcy na wezwanie wynosi 2 dni. W przypadkach szczególnie skomplikowanych, termin udzielenia odpowiedzi zostanie wskazany przez Zamawiającego w wezwaniu do pełnienia nadzoru autorskiego. </w:t>
      </w:r>
    </w:p>
    <w:p w:rsidR="006B5AB4" w:rsidRDefault="006B5AB4" w:rsidP="004472CB">
      <w:pPr>
        <w:numPr>
          <w:ilvl w:val="0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 termin wykonania przedmiotu niniejszej umowy uważać się będzie datę podpisania przez Zamawiającego protokołu potwierdzającego wykonanie przedmiotu niniejszej umowy bez uwag.</w:t>
      </w:r>
    </w:p>
    <w:p w:rsidR="006B5AB4" w:rsidRDefault="006B5AB4" w:rsidP="006B5AB4">
      <w:pPr>
        <w:pStyle w:val="Nagwek2"/>
        <w:numPr>
          <w:ilvl w:val="0"/>
          <w:numId w:val="0"/>
        </w:numPr>
        <w:tabs>
          <w:tab w:val="num" w:pos="284"/>
        </w:tabs>
        <w:ind w:left="284" w:hanging="284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§ 4. Obowiązki Wykonawcy</w:t>
      </w:r>
    </w:p>
    <w:p w:rsidR="006B5AB4" w:rsidRDefault="006B5AB4" w:rsidP="004472CB">
      <w:pPr>
        <w:pStyle w:val="Akapitzlist"/>
        <w:numPr>
          <w:ilvl w:val="0"/>
          <w:numId w:val="1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Wykonawca zobowiązuje się do zapewnienia </w:t>
      </w:r>
      <w:r>
        <w:rPr>
          <w:rFonts w:ascii="Arial" w:hAnsi="Arial" w:cs="Arial"/>
        </w:rPr>
        <w:t xml:space="preserve">projektanta posiadającego uprawnienia do projektowania bez ograniczeń, w zakresie sieci i instalacji elektroenergetycznych. </w:t>
      </w:r>
    </w:p>
    <w:p w:rsidR="006B5AB4" w:rsidRDefault="006B5AB4" w:rsidP="004472CB">
      <w:pPr>
        <w:pStyle w:val="Bezodstpw"/>
        <w:numPr>
          <w:ilvl w:val="0"/>
          <w:numId w:val="17"/>
        </w:numPr>
        <w:ind w:left="284" w:hanging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en-US"/>
        </w:rPr>
        <w:t xml:space="preserve">Wykonawca jest zobowiązany do uzyskania pisemnej zgody autora projektu budowlanego: </w:t>
      </w:r>
      <w:r>
        <w:rPr>
          <w:rStyle w:val="fs32"/>
          <w:rFonts w:ascii="Arial" w:hAnsi="Arial" w:cs="Arial"/>
          <w:bCs/>
        </w:rPr>
        <w:t>ARCH-EKO PROJEKT Jolanta Kotowska na korzystanie z wykonanej przez to biuro dokumentacji oraz na wprowadzanie wszelkich zmian do projektu (jeśli dotyczy).</w:t>
      </w:r>
    </w:p>
    <w:p w:rsidR="006B5AB4" w:rsidRDefault="006B5AB4" w:rsidP="004472CB">
      <w:pPr>
        <w:pStyle w:val="Akapitzlist"/>
        <w:numPr>
          <w:ilvl w:val="0"/>
          <w:numId w:val="1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zobowiązuje się do wykonywania obowiązków wynikających z niniejszej umowy z należytą starannością, zgodnie z obowiązującymi przepisami oraz na zasadzie zapewnienia najwyższej jakości usług, przy czym jego działania w ramach nadzoru autorskiego nie mogą powodować przeszkód i opóźnień w realizacji inwestycji. </w:t>
      </w:r>
    </w:p>
    <w:p w:rsidR="006B5AB4" w:rsidRDefault="006B5AB4" w:rsidP="004472CB">
      <w:pPr>
        <w:pStyle w:val="Akapitzlist"/>
        <w:numPr>
          <w:ilvl w:val="0"/>
          <w:numId w:val="1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Wykonawca zobowiązuje się do </w:t>
      </w:r>
      <w:r>
        <w:rPr>
          <w:rFonts w:ascii="Arial" w:hAnsi="Arial" w:cs="Arial"/>
        </w:rPr>
        <w:t>pełnienia nadzoru autorskiego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w formie wizyt lub konsultacji.</w:t>
      </w:r>
    </w:p>
    <w:p w:rsidR="006B5AB4" w:rsidRDefault="006B5AB4" w:rsidP="004472CB">
      <w:pPr>
        <w:pStyle w:val="Bezodstpw"/>
        <w:numPr>
          <w:ilvl w:val="0"/>
          <w:numId w:val="17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Wizyty rozumiane będą jako:</w:t>
      </w:r>
    </w:p>
    <w:p w:rsidR="006B5AB4" w:rsidRDefault="006B5AB4" w:rsidP="004472CB">
      <w:pPr>
        <w:pStyle w:val="Bezodstpw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stawiennictwo na każde żądanie Zamawiającego na terenie budowy, w siedzibie Zamawiającego lub w każdym innym miejscu wskazanym przez Zamawiającego;</w:t>
      </w:r>
    </w:p>
    <w:p w:rsidR="006B5AB4" w:rsidRDefault="006B5AB4" w:rsidP="004472CB">
      <w:pPr>
        <w:pStyle w:val="Bezodstpw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udział w naradach technicznych na terenie budowy, w siedzibie Zamawiającego lub w każdym innym miejscu wskazanym przez Zamawiającego;</w:t>
      </w:r>
    </w:p>
    <w:p w:rsidR="006B5AB4" w:rsidRDefault="006B5AB4" w:rsidP="004472CB">
      <w:pPr>
        <w:pStyle w:val="Bezodstpw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udział w czynnościach mających na celu doprowadzenie do uzyskania projektowych zdolności użytkowych całego przedsięwzięcia inwestycyjnego;</w:t>
      </w:r>
    </w:p>
    <w:p w:rsidR="006B5AB4" w:rsidRDefault="006B5AB4" w:rsidP="004472CB">
      <w:pPr>
        <w:pStyle w:val="Bezodstpw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udział w odbiorze inwestycji  </w:t>
      </w:r>
    </w:p>
    <w:p w:rsidR="006B5AB4" w:rsidRDefault="006B5AB4" w:rsidP="004472CB">
      <w:pPr>
        <w:pStyle w:val="Bezodstpw"/>
        <w:numPr>
          <w:ilvl w:val="0"/>
          <w:numId w:val="17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Konsultacje rozumiane będą jako pisemne lub graficzne:</w:t>
      </w:r>
    </w:p>
    <w:p w:rsidR="006B5AB4" w:rsidRDefault="006B5AB4" w:rsidP="004472CB">
      <w:pPr>
        <w:pStyle w:val="Bezodstpw"/>
        <w:numPr>
          <w:ilvl w:val="0"/>
          <w:numId w:val="19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uzgadnianie i ocena zasadności wprowadzania rozwiązań zamiennych w stosunku                    do przewidywanych w projekcie, zgłoszonych w toku wykonywania robót w zakresie materiałów, konstrukcji, rozwiązań technicznych, technologicznych i użytkowych;</w:t>
      </w:r>
    </w:p>
    <w:p w:rsidR="006B5AB4" w:rsidRDefault="006B5AB4" w:rsidP="004472CB">
      <w:pPr>
        <w:pStyle w:val="Bezodstpw"/>
        <w:numPr>
          <w:ilvl w:val="0"/>
          <w:numId w:val="19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opiniowanie rozwiązań zamiennych lub ich przedstawienie w przypadku niemożności zastosowania rozwiązań występujących w dokumentacji projektowej. Koszt zastosowania nowych rozwiązań nie może zwiększać kosztów zadania                                 z zastrzeżeniem, że każde z rozwiązań musi być zaakceptowane przez Zamawiającego;</w:t>
      </w:r>
    </w:p>
    <w:p w:rsidR="006B5AB4" w:rsidRDefault="006B5AB4" w:rsidP="004472CB">
      <w:pPr>
        <w:pStyle w:val="Bezodstpw"/>
        <w:numPr>
          <w:ilvl w:val="0"/>
          <w:numId w:val="19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udzielanie stosownych wyjaśnień odnośnie wszelkich wątpliwości powstałych w toku realizacji inwestycji; </w:t>
      </w:r>
    </w:p>
    <w:p w:rsidR="006B5AB4" w:rsidRDefault="006B5AB4" w:rsidP="004472CB">
      <w:pPr>
        <w:pStyle w:val="Bezodstpw"/>
        <w:numPr>
          <w:ilvl w:val="0"/>
          <w:numId w:val="19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uzupełnianie szczegółów projektowych;</w:t>
      </w:r>
    </w:p>
    <w:p w:rsidR="006B5AB4" w:rsidRDefault="006B5AB4" w:rsidP="004472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stwierdzanie w toku wykonywania robót zgodności ich realizacji z projektem budowlanym, </w:t>
      </w:r>
      <w:r>
        <w:rPr>
          <w:rFonts w:ascii="Arial" w:eastAsia="Times New Roman" w:hAnsi="Arial" w:cs="Arial"/>
          <w:lang w:eastAsia="en-US"/>
        </w:rPr>
        <w:t>decyzją o pozwoleniu na budowę wraz z decyzjami zmieniającymi decyzję o pozwoleniu na budowę</w:t>
      </w:r>
      <w:r>
        <w:rPr>
          <w:rFonts w:ascii="Arial" w:hAnsi="Arial" w:cs="Arial"/>
        </w:rPr>
        <w:t xml:space="preserve"> a także obowiązującymi przepisami.</w:t>
      </w:r>
    </w:p>
    <w:p w:rsidR="006B5AB4" w:rsidRDefault="006B5AB4" w:rsidP="004472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niezwłoczne informowanie Zamawiającego i wykonawcy robót budowlanych                      o wszelkich dostrzeżonych błędach w realizacji inwestycji, a w szczególności             o powstałych w trakcie budowy rozbieżnościach z dokumentacją projektową</w:t>
      </w:r>
    </w:p>
    <w:p w:rsidR="006B5AB4" w:rsidRDefault="006B5AB4" w:rsidP="004472CB">
      <w:pPr>
        <w:pStyle w:val="Bezodstpw"/>
        <w:numPr>
          <w:ilvl w:val="0"/>
          <w:numId w:val="19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dokonanie zmian rozwiązań projektowych na żądanie Zamawiającego.</w:t>
      </w:r>
    </w:p>
    <w:p w:rsidR="006B5AB4" w:rsidRDefault="006B5AB4" w:rsidP="004472CB">
      <w:pPr>
        <w:pStyle w:val="Bezodstpw"/>
        <w:numPr>
          <w:ilvl w:val="0"/>
          <w:numId w:val="19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poprawianie błędów projektowych, likwidacja kolizji między branżami lub uzupełnienie rysunków, detali bądź opisu technologii wykonania, nie zawartych w dokumentacji projektowej.  </w:t>
      </w:r>
    </w:p>
    <w:p w:rsidR="006B5AB4" w:rsidRDefault="006B5AB4" w:rsidP="004472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opracowanie kosztorysów inwestorskich, specyfikacji technicznych wykonania               i odbioru robót, dokumentacji projektowej na roboty nie objęte:</w:t>
      </w:r>
    </w:p>
    <w:p w:rsidR="006B5AB4" w:rsidRDefault="006B5AB4" w:rsidP="006B5AB4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- dokumentacją budowlaną na podstawie której została wydana decyzja o pozwoleniu na budowę</w:t>
      </w:r>
    </w:p>
    <w:p w:rsidR="006B5AB4" w:rsidRDefault="006B5AB4" w:rsidP="006B5AB4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- dokumentacją wykonawczą na podstawie której są wykonywane roboty budowlane, wynikłe w trakcie realizacji robót,</w:t>
      </w:r>
    </w:p>
    <w:p w:rsidR="006B5AB4" w:rsidRDefault="006B5AB4" w:rsidP="004472CB">
      <w:pPr>
        <w:pStyle w:val="Bezodstpw"/>
        <w:numPr>
          <w:ilvl w:val="0"/>
          <w:numId w:val="17"/>
        </w:numPr>
        <w:ind w:left="284" w:hanging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en-US"/>
        </w:rPr>
        <w:t>W przypadku wprowadzenia zmian stanowiących istotne odstępstwo od zatwierdzonego projektu i pozwolenia na budowę, Wykonawca obowiązany jest własnym staraniem i na własny koszt doprowadzić do zgodności z obowiązującym prawem (sporządzenie projektu zamiennego, uzgodnienie i przygotowanie dokumentów niezbędnych do uzyskania pozwolenia na budowę)</w:t>
      </w:r>
      <w:r>
        <w:rPr>
          <w:rFonts w:ascii="Arial" w:hAnsi="Arial" w:cs="Arial"/>
        </w:rPr>
        <w:t>.</w:t>
      </w:r>
    </w:p>
    <w:p w:rsidR="006B5AB4" w:rsidRDefault="006B5AB4" w:rsidP="004472C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uwagi na krótki termin realizacji inwestycji, Wykonawca zobowiązuje się do intensywnej i ścisłej współpracy osób pełniących nadzór autorski z przedstawicielami Zamawiającego. </w:t>
      </w:r>
    </w:p>
    <w:p w:rsidR="006B5AB4" w:rsidRDefault="006B5AB4" w:rsidP="004472C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zobowiązuje się do pełnienia nadzoru autorskiego według potrzeb wynikających z postępu robót oraz na każde wezwanie przedstawicieli Zamawiającego dokonane telefonicznie, drogą e-mailową lub pisemnie.  </w:t>
      </w:r>
    </w:p>
    <w:p w:rsidR="006B5AB4" w:rsidRDefault="006B5AB4" w:rsidP="004472CB">
      <w:pPr>
        <w:pStyle w:val="Bezodstpw"/>
        <w:numPr>
          <w:ilvl w:val="0"/>
          <w:numId w:val="17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Wykonawca zobowiązuje się do przekazywania Zamawiającemu wersji papierowej              (3 egz.) i elektronicznej (1 egz. .pdf) wprowadzanych zmian do dokumentacji projektowej w ramach nadzoru autorskiego, dokumentowanej poprzez:</w:t>
      </w:r>
    </w:p>
    <w:p w:rsidR="006B5AB4" w:rsidRDefault="006B5AB4" w:rsidP="004472CB">
      <w:pPr>
        <w:pStyle w:val="Bezodstpw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zapisy na rysunkach wchodzących w skład dokumentacji projektowej</w:t>
      </w:r>
    </w:p>
    <w:p w:rsidR="006B5AB4" w:rsidRDefault="006B5AB4" w:rsidP="004472CB">
      <w:pPr>
        <w:pStyle w:val="Bezodstpw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rysunki zamienne, szkice, lub nowe projekty opatrzone datą, podpisem oraz informacją, jaki element zastępują</w:t>
      </w:r>
    </w:p>
    <w:p w:rsidR="006B5AB4" w:rsidRDefault="006B5AB4" w:rsidP="004472CB">
      <w:pPr>
        <w:pStyle w:val="Bezodstpw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notatki służbowe lub protokoły podpisywane przez strony</w:t>
      </w:r>
    </w:p>
    <w:p w:rsidR="006B5AB4" w:rsidRDefault="006B5AB4" w:rsidP="004472CB">
      <w:pPr>
        <w:pStyle w:val="Bezodstpw"/>
        <w:numPr>
          <w:ilvl w:val="0"/>
          <w:numId w:val="17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Wykonawca, bezpośrednio po dokonaniu wpisu do dziennika budowy zobowiązany jest do przekazania Zamawiającemu wersji elektronicznej (</w:t>
      </w:r>
      <w:proofErr w:type="spellStart"/>
      <w:r>
        <w:rPr>
          <w:rFonts w:ascii="Arial" w:hAnsi="Arial" w:cs="Arial"/>
        </w:rPr>
        <w:t>skan</w:t>
      </w:r>
      <w:proofErr w:type="spellEnd"/>
      <w:r>
        <w:rPr>
          <w:rFonts w:ascii="Arial" w:hAnsi="Arial" w:cs="Arial"/>
        </w:rPr>
        <w:t xml:space="preserve"> wpisu) </w:t>
      </w:r>
    </w:p>
    <w:p w:rsidR="006B5AB4" w:rsidRDefault="006B5AB4" w:rsidP="004472C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po każdej wizycie lub konsultacji zobowiązany jest uzyskać od przedstawiciela Zamawiającego pisemne potwierdzenie pełnienia nadzoru autorskiego.</w:t>
      </w:r>
    </w:p>
    <w:p w:rsidR="006B5AB4" w:rsidRDefault="006B5AB4" w:rsidP="004472CB">
      <w:pPr>
        <w:pStyle w:val="Akapitzlist"/>
        <w:numPr>
          <w:ilvl w:val="0"/>
          <w:numId w:val="17"/>
        </w:numPr>
        <w:tabs>
          <w:tab w:val="left" w:pos="0"/>
        </w:tabs>
        <w:spacing w:after="0" w:line="240" w:lineRule="auto"/>
        <w:ind w:left="284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en-US"/>
        </w:rPr>
        <w:t xml:space="preserve">Wykonawca zwróci Zamawiającemu przekazaną dokumentacje projektową w terminie do 7 dni od daty zakończenia wszystkich prac objętych dokumentacją projektową oraz uzyskania bezwarunkowego i prawomocnego pozwolenia na użytkowanie obiektów, jednak nie później niż do dnia </w:t>
      </w:r>
      <w:r>
        <w:rPr>
          <w:rFonts w:ascii="Arial" w:hAnsi="Arial" w:cs="Arial"/>
        </w:rPr>
        <w:t>podpisania przez przedstawicieli Zamawiającego protokołu potwierdzającego wykonanie przedmiotu niniejszej umowy, bez uwag.</w:t>
      </w:r>
    </w:p>
    <w:p w:rsidR="006B5AB4" w:rsidRDefault="006B5AB4" w:rsidP="006B5AB4">
      <w:pPr>
        <w:pStyle w:val="Nagwek2"/>
        <w:numPr>
          <w:ilvl w:val="0"/>
          <w:numId w:val="0"/>
        </w:numPr>
        <w:tabs>
          <w:tab w:val="num" w:pos="284"/>
        </w:tabs>
        <w:ind w:left="284" w:hanging="284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5. Obowiązki Zamawiającego</w:t>
      </w:r>
    </w:p>
    <w:p w:rsidR="006B5AB4" w:rsidRDefault="006B5AB4" w:rsidP="004472C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Zamawiający dostarczy Wykonawcy dokumentację projektową przedmiotowej inwestycji   w 1 egzemplarzu w wersji papierowej oraz elektronicznej (.pdf) na płycie CD w terminie                 2 dni roboczych od daty zawarcia umowy.</w:t>
      </w:r>
    </w:p>
    <w:p w:rsidR="006B5AB4" w:rsidRDefault="006B5AB4" w:rsidP="004472CB">
      <w:pPr>
        <w:pStyle w:val="Akapitzlist"/>
        <w:numPr>
          <w:ilvl w:val="0"/>
          <w:numId w:val="20"/>
        </w:numPr>
        <w:tabs>
          <w:tab w:val="left" w:pos="0"/>
          <w:tab w:val="num" w:pos="284"/>
        </w:tabs>
        <w:spacing w:after="0" w:line="240" w:lineRule="auto"/>
        <w:ind w:left="284" w:hanging="284"/>
        <w:jc w:val="both"/>
        <w:rPr>
          <w:rFonts w:ascii="Arial" w:hAnsi="Arial"/>
        </w:rPr>
      </w:pPr>
      <w:r>
        <w:rPr>
          <w:rFonts w:ascii="Arial" w:eastAsia="Times New Roman" w:hAnsi="Arial" w:cs="Arial"/>
          <w:lang w:eastAsia="en-US"/>
        </w:rPr>
        <w:t>Dokumentacja dostarczona przez Zamawiającego stanowi jego własność i nie może być udostępniana osobom trzecim, z wyjątkiem podwykonawców, bez zgody Zamawiającego.</w:t>
      </w:r>
    </w:p>
    <w:p w:rsidR="006B5AB4" w:rsidRDefault="006B5AB4" w:rsidP="006B5AB4">
      <w:pPr>
        <w:pStyle w:val="Akapitzlist"/>
        <w:tabs>
          <w:tab w:val="left" w:pos="0"/>
        </w:tabs>
        <w:spacing w:after="0"/>
        <w:ind w:left="284"/>
        <w:jc w:val="both"/>
        <w:rPr>
          <w:rFonts w:ascii="Arial" w:hAnsi="Arial"/>
          <w:b/>
        </w:rPr>
      </w:pPr>
    </w:p>
    <w:p w:rsidR="006B5AB4" w:rsidRDefault="006B5AB4" w:rsidP="006B5AB4">
      <w:pPr>
        <w:pStyle w:val="Akapitzlist"/>
        <w:tabs>
          <w:tab w:val="left" w:pos="0"/>
          <w:tab w:val="num" w:pos="284"/>
        </w:tabs>
        <w:spacing w:after="0"/>
        <w:ind w:left="28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§ 6. Osoby odpowiedzialne za realizację umowy</w:t>
      </w:r>
    </w:p>
    <w:p w:rsidR="006B5AB4" w:rsidRDefault="006B5AB4" w:rsidP="004472CB">
      <w:pPr>
        <w:pStyle w:val="Akapitzlist"/>
        <w:numPr>
          <w:ilvl w:val="0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realizację umowy odpowiadają: </w:t>
      </w:r>
    </w:p>
    <w:p w:rsidR="006B5AB4" w:rsidRDefault="006B5AB4" w:rsidP="004472C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hAnsi="Arial" w:cs="Arial"/>
        </w:rPr>
        <w:t xml:space="preserve">ze strony Zamawiającego: </w:t>
      </w:r>
    </w:p>
    <w:p w:rsidR="006B5AB4" w:rsidRDefault="006B5AB4" w:rsidP="006B5AB4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………………………...……………………………………..</w:t>
      </w:r>
    </w:p>
    <w:p w:rsidR="006B5AB4" w:rsidRDefault="006B5AB4" w:rsidP="004472C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 strony Wykonawcy: </w:t>
      </w:r>
    </w:p>
    <w:p w:rsidR="006B5AB4" w:rsidRDefault="006B5AB4" w:rsidP="006B5AB4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………………………...……………………………………..</w:t>
      </w:r>
    </w:p>
    <w:p w:rsidR="006B5AB4" w:rsidRDefault="006B5AB4" w:rsidP="004472C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Zmiana osób odpowiedzialnych za realizację umowy nie wymaga zmiany umowy,                     a jedynie pisemnego poinformowania o zmianie drugiej strony. </w:t>
      </w:r>
    </w:p>
    <w:p w:rsidR="006B5AB4" w:rsidRDefault="006B5AB4" w:rsidP="004472C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en-US"/>
        </w:rPr>
        <w:t>Zamawiający wskazuje inspektora nadzoru:</w:t>
      </w:r>
    </w:p>
    <w:p w:rsidR="006B5AB4" w:rsidRDefault="006B5AB4" w:rsidP="006B5AB4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………………………...……………………………………..</w:t>
      </w:r>
    </w:p>
    <w:p w:rsidR="006B5AB4" w:rsidRDefault="006B5AB4" w:rsidP="006B5AB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en-US"/>
        </w:rPr>
        <w:t>do potwierdzania Wykonawcy</w:t>
      </w:r>
      <w:r>
        <w:rPr>
          <w:rFonts w:ascii="Arial" w:hAnsi="Arial" w:cs="Arial"/>
        </w:rPr>
        <w:t xml:space="preserve"> pełnienia nadzoru autorskiego.</w:t>
      </w:r>
    </w:p>
    <w:p w:rsidR="006B5AB4" w:rsidRDefault="006B5AB4" w:rsidP="004472C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Zmiana osoby pełniącej obowiązki inspektora nadzoru inwestorskiego nie wymaga zmiany umowy a jedynie pisemnego poinformowania drugiej strony o dokonanej zmianie. </w:t>
      </w:r>
    </w:p>
    <w:p w:rsidR="006B5AB4" w:rsidRDefault="006B5AB4" w:rsidP="006B5AB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6B5AB4" w:rsidRDefault="006B5AB4" w:rsidP="006B5AB4">
      <w:pPr>
        <w:keepNext/>
        <w:tabs>
          <w:tab w:val="num" w:pos="284"/>
        </w:tabs>
        <w:spacing w:after="120" w:line="240" w:lineRule="auto"/>
        <w:ind w:left="284" w:hanging="284"/>
        <w:jc w:val="center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hAnsi="Arial" w:cs="Arial"/>
          <w:b/>
        </w:rPr>
        <w:t>§ 7.</w:t>
      </w:r>
      <w:r>
        <w:rPr>
          <w:rFonts w:ascii="Arial" w:eastAsia="Times New Roman" w:hAnsi="Arial" w:cs="Arial"/>
          <w:b/>
          <w:bCs/>
          <w:iCs/>
        </w:rPr>
        <w:t xml:space="preserve"> Wynagrodzenie</w:t>
      </w:r>
    </w:p>
    <w:p w:rsidR="006B5AB4" w:rsidRDefault="006B5AB4" w:rsidP="004472CB">
      <w:pPr>
        <w:pStyle w:val="Nagwek3"/>
        <w:keepNext w:val="0"/>
        <w:numPr>
          <w:ilvl w:val="0"/>
          <w:numId w:val="23"/>
        </w:numPr>
        <w:tabs>
          <w:tab w:val="num" w:pos="284"/>
        </w:tabs>
        <w:spacing w:before="0" w:after="0"/>
        <w:ind w:left="284" w:hanging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Wynagrodzenie Wykonawcy za wykonanie przedmiotu umowy strony ustalają na podstawie złożonej oferty, stanowiącej załącznik do niniejszej umowy, na kwotę brutto </w:t>
      </w:r>
      <w:r>
        <w:rPr>
          <w:rFonts w:ascii="Arial" w:hAnsi="Arial"/>
          <w:b/>
          <w:sz w:val="22"/>
          <w:szCs w:val="22"/>
        </w:rPr>
        <w:t>…….…….…… zł</w:t>
      </w:r>
      <w:r>
        <w:rPr>
          <w:rFonts w:ascii="Arial" w:hAnsi="Arial"/>
          <w:sz w:val="22"/>
          <w:szCs w:val="22"/>
        </w:rPr>
        <w:t>. (słownie: ……………………………………………..………). Wynagrodzenie obejmuje wszystkie koszty związane z kompletnym wykonaniem umowy, w tym podatek VAT i nie może ulec zwiększeniu do końca realizacji umowy.</w:t>
      </w:r>
    </w:p>
    <w:p w:rsidR="006B5AB4" w:rsidRDefault="006B5AB4" w:rsidP="004472CB">
      <w:pPr>
        <w:pStyle w:val="Akapitzlist"/>
        <w:numPr>
          <w:ilvl w:val="0"/>
          <w:numId w:val="23"/>
        </w:numPr>
        <w:tabs>
          <w:tab w:val="num" w:pos="284"/>
        </w:tabs>
        <w:spacing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Wynagrodzenie za jedną wizytę lub konsultację, </w:t>
      </w:r>
      <w:r>
        <w:rPr>
          <w:rFonts w:ascii="Arial" w:hAnsi="Arial"/>
        </w:rPr>
        <w:t xml:space="preserve">na podstawie złożonej oferty, stanowiącej załącznik do niniejszej umowy, wynosi brutto </w:t>
      </w:r>
      <w:r>
        <w:rPr>
          <w:rFonts w:ascii="Arial" w:hAnsi="Arial"/>
          <w:b/>
        </w:rPr>
        <w:t>…….…… zł</w:t>
      </w:r>
      <w:r>
        <w:rPr>
          <w:rFonts w:ascii="Arial" w:hAnsi="Arial"/>
        </w:rPr>
        <w:t>. (słownie: ………………………).</w:t>
      </w:r>
    </w:p>
    <w:p w:rsidR="006B5AB4" w:rsidRDefault="006B5AB4" w:rsidP="004472CB">
      <w:pPr>
        <w:pStyle w:val="Akapitzlist"/>
        <w:numPr>
          <w:ilvl w:val="0"/>
          <w:numId w:val="23"/>
        </w:numPr>
        <w:tabs>
          <w:tab w:val="left" w:pos="0"/>
          <w:tab w:val="num" w:pos="284"/>
        </w:tabs>
        <w:spacing w:line="240" w:lineRule="auto"/>
        <w:ind w:left="284" w:hanging="28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Przewiduje się częściowe fakturowanie – nie częściej niż raz w miesiącu.</w:t>
      </w:r>
    </w:p>
    <w:p w:rsidR="006B5AB4" w:rsidRDefault="006B5AB4" w:rsidP="004472CB">
      <w:pPr>
        <w:pStyle w:val="Akapitzlist"/>
        <w:numPr>
          <w:ilvl w:val="0"/>
          <w:numId w:val="23"/>
        </w:numPr>
        <w:tabs>
          <w:tab w:val="left" w:pos="0"/>
          <w:tab w:val="num" w:pos="284"/>
        </w:tabs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Podstawą wystawienia przez Wykonawcę faktury częściowej będzie podpisane przez przedstawiciela Zamawiającego potwierdzenie </w:t>
      </w:r>
      <w:r>
        <w:rPr>
          <w:rFonts w:ascii="Arial" w:hAnsi="Arial" w:cs="Arial"/>
        </w:rPr>
        <w:t>pełnienia nadzoru autorskiego, na karcie potwierdzającej pełnienie nadzoru autorskiego.</w:t>
      </w:r>
    </w:p>
    <w:p w:rsidR="006B5AB4" w:rsidRDefault="006B5AB4" w:rsidP="004472CB">
      <w:pPr>
        <w:pStyle w:val="Akapitzlist"/>
        <w:numPr>
          <w:ilvl w:val="0"/>
          <w:numId w:val="23"/>
        </w:numPr>
        <w:tabs>
          <w:tab w:val="left" w:pos="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Podstawą wystawienia przez Wykonawcę faktury końcowej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>będ</w:t>
      </w:r>
      <w:r>
        <w:rPr>
          <w:rFonts w:ascii="Arial" w:hAnsi="Arial" w:cs="Arial"/>
        </w:rPr>
        <w:t xml:space="preserve">zie podpisany przez przedstawicieli Zamawiającego protokół potwierdzający wykonanie przedmiotu niniejszej umowy bez uwag. </w:t>
      </w:r>
    </w:p>
    <w:p w:rsidR="006B5AB4" w:rsidRDefault="006B5AB4" w:rsidP="004472CB">
      <w:pPr>
        <w:pStyle w:val="Akapitzlist"/>
        <w:numPr>
          <w:ilvl w:val="0"/>
          <w:numId w:val="23"/>
        </w:numPr>
        <w:tabs>
          <w:tab w:val="left" w:pos="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Wynagrodzenie zostanie przekazane na konto Wykonawcy wskazane na fakturze, w terminie 30 dni od daty otrzymania faktury, wystawionej po podpisaniu </w:t>
      </w:r>
      <w:r>
        <w:rPr>
          <w:rFonts w:ascii="Arial" w:eastAsia="Times New Roman" w:hAnsi="Arial" w:cs="Arial"/>
        </w:rPr>
        <w:t xml:space="preserve">przez przedstawiciela Zamawiającego potwierdzenia </w:t>
      </w:r>
      <w:r>
        <w:rPr>
          <w:rFonts w:ascii="Arial" w:hAnsi="Arial" w:cs="Arial"/>
        </w:rPr>
        <w:t>pełnienia nadzoru autorskiego lub protokołu potwierdzającego wykonanie przedmiotu niniejszej umowy bez uwag</w:t>
      </w:r>
      <w:r>
        <w:rPr>
          <w:rFonts w:ascii="Arial" w:eastAsia="Times New Roman" w:hAnsi="Arial" w:cs="Arial"/>
        </w:rPr>
        <w:t>.</w:t>
      </w:r>
    </w:p>
    <w:p w:rsidR="006B5AB4" w:rsidRDefault="006B5AB4" w:rsidP="004472CB">
      <w:pPr>
        <w:pStyle w:val="Bezodstpw"/>
        <w:numPr>
          <w:ilvl w:val="0"/>
          <w:numId w:val="23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 dzień zapłaty przyjmuje się dzień obciążenia rachunku bankowego Zamawiającego.</w:t>
      </w:r>
    </w:p>
    <w:p w:rsidR="006B5AB4" w:rsidRDefault="006B5AB4" w:rsidP="004472CB">
      <w:pPr>
        <w:pStyle w:val="Bezodstpw"/>
        <w:numPr>
          <w:ilvl w:val="0"/>
          <w:numId w:val="23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zastrzega, że przelew wierzytelności wykonawcy z tytułu wynagrodzenia na inne osoby może nastąpić tylko i wyłącznie za pisemną zgodą Zamawiającego. Dokonanie przelewu wierzytelności na podstawie zawiadomienia jest nieważne.</w:t>
      </w:r>
    </w:p>
    <w:p w:rsidR="006B5AB4" w:rsidRDefault="006B5AB4" w:rsidP="006B5AB4">
      <w:pPr>
        <w:pStyle w:val="Nagwek2"/>
        <w:numPr>
          <w:ilvl w:val="0"/>
          <w:numId w:val="0"/>
        </w:numPr>
        <w:tabs>
          <w:tab w:val="num" w:pos="284"/>
        </w:tabs>
        <w:spacing w:before="0" w:after="120"/>
        <w:ind w:left="284" w:hanging="284"/>
        <w:jc w:val="center"/>
        <w:rPr>
          <w:rFonts w:ascii="Arial" w:hAnsi="Arial"/>
          <w:b/>
          <w:sz w:val="22"/>
          <w:szCs w:val="22"/>
        </w:rPr>
      </w:pPr>
    </w:p>
    <w:p w:rsidR="006B5AB4" w:rsidRDefault="006B5AB4" w:rsidP="006B5AB4">
      <w:pPr>
        <w:tabs>
          <w:tab w:val="center" w:pos="0"/>
          <w:tab w:val="left" w:pos="1843"/>
          <w:tab w:val="left" w:pos="9540"/>
          <w:tab w:val="left" w:pos="9637"/>
        </w:tabs>
        <w:spacing w:before="120" w:after="120"/>
        <w:jc w:val="center"/>
        <w:rPr>
          <w:bCs/>
        </w:rPr>
      </w:pPr>
      <w:r>
        <w:rPr>
          <w:rFonts w:ascii="Arial" w:hAnsi="Arial"/>
          <w:b/>
        </w:rPr>
        <w:t>§ 8. Zatrudnianie podwykonawców</w:t>
      </w:r>
    </w:p>
    <w:p w:rsidR="006B5AB4" w:rsidRDefault="006B5AB4" w:rsidP="006B5AB4">
      <w:pPr>
        <w:tabs>
          <w:tab w:val="center" w:pos="0"/>
          <w:tab w:val="left" w:pos="1843"/>
          <w:tab w:val="left" w:pos="9540"/>
          <w:tab w:val="left" w:pos="9637"/>
        </w:tabs>
        <w:spacing w:before="120" w:after="120"/>
        <w:jc w:val="center"/>
        <w:rPr>
          <w:rFonts w:ascii="Arial" w:hAnsi="Arial" w:cs="Arial"/>
          <w:iCs/>
        </w:rPr>
      </w:pPr>
      <w:r>
        <w:rPr>
          <w:rFonts w:ascii="Arial" w:hAnsi="Arial" w:cs="Arial"/>
          <w:bCs/>
        </w:rPr>
        <w:t>(</w:t>
      </w:r>
      <w:r>
        <w:rPr>
          <w:rFonts w:ascii="Arial" w:hAnsi="Arial" w:cs="Arial"/>
          <w:i/>
          <w:iCs/>
        </w:rPr>
        <w:t>Niniejszy paragraf znajdzie zastosowanie tylko i wyłącznie przy udziale podwykonawców             w realizacji przedmiotu umowy</w:t>
      </w:r>
      <w:r>
        <w:rPr>
          <w:rFonts w:ascii="Arial" w:hAnsi="Arial" w:cs="Arial"/>
          <w:iCs/>
        </w:rPr>
        <w:t>).</w:t>
      </w:r>
    </w:p>
    <w:p w:rsidR="006B5AB4" w:rsidRDefault="006B5AB4" w:rsidP="004472CB">
      <w:pPr>
        <w:numPr>
          <w:ilvl w:val="0"/>
          <w:numId w:val="24"/>
        </w:numPr>
        <w:spacing w:after="0" w:line="240" w:lineRule="auto"/>
        <w:ind w:left="357" w:right="9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następujący zakres zamówienia powierzy do wykonania podwykonawcy:  ...................................................</w:t>
      </w:r>
    </w:p>
    <w:p w:rsidR="006B5AB4" w:rsidRDefault="006B5AB4" w:rsidP="004472CB">
      <w:pPr>
        <w:numPr>
          <w:ilvl w:val="0"/>
          <w:numId w:val="24"/>
        </w:numPr>
        <w:spacing w:after="0" w:line="240" w:lineRule="auto"/>
        <w:ind w:left="357" w:right="9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Do zawarcia przez Wykonawcę lub podwykonawcę umowy o podwykonawstwo na zastępczy nadzór autorski, wymagana jest każdorazowo pisemna zgoda Zamawiającego.</w:t>
      </w:r>
    </w:p>
    <w:p w:rsidR="006B5AB4" w:rsidRDefault="006B5AB4" w:rsidP="004472CB">
      <w:pPr>
        <w:numPr>
          <w:ilvl w:val="0"/>
          <w:numId w:val="24"/>
        </w:numPr>
        <w:spacing w:after="0" w:line="240" w:lineRule="auto"/>
        <w:ind w:right="96"/>
        <w:jc w:val="both"/>
        <w:rPr>
          <w:rFonts w:ascii="Arial" w:hAnsi="Arial" w:cs="Arial"/>
        </w:rPr>
      </w:pPr>
      <w:r>
        <w:rPr>
          <w:rFonts w:ascii="Arial" w:hAnsi="Arial" w:cs="Arial"/>
        </w:rPr>
        <w:t>W wypadku powierzenia przez Wykonawcę realizacji robót podwykonawcy, Wykonawca jest zobowiązany do dokonania we własnym zakresie zapłaty wynagrodzenia należnego podwykonawcy z zachowaniem terminów płatności określonych w umowie.</w:t>
      </w:r>
    </w:p>
    <w:p w:rsidR="006B5AB4" w:rsidRDefault="006B5AB4" w:rsidP="004472CB">
      <w:pPr>
        <w:numPr>
          <w:ilvl w:val="0"/>
          <w:numId w:val="24"/>
        </w:numPr>
        <w:spacing w:after="0" w:line="240" w:lineRule="auto"/>
        <w:ind w:right="96"/>
        <w:jc w:val="both"/>
        <w:rPr>
          <w:rFonts w:ascii="Arial" w:hAnsi="Arial" w:cs="Arial"/>
        </w:rPr>
      </w:pPr>
      <w:r>
        <w:rPr>
          <w:rFonts w:ascii="Arial" w:hAnsi="Arial" w:cs="Arial"/>
        </w:rPr>
        <w:t>Sumaryczna wartość wynagrodzeń brutto wynikających z umów podwykonawczych nie może przekroczyć wysokości wynagrodzenia Wykonawcy określonego w §7 ust. 1. Zamawiający wymaga, aby ostateczne rozliczenie z podwykonawcą nastąpiło przed ostatecznym rozliczeniem Wykonawcy z Zamawiającym.</w:t>
      </w:r>
    </w:p>
    <w:p w:rsidR="006B5AB4" w:rsidRDefault="006B5AB4" w:rsidP="004472CB">
      <w:pPr>
        <w:numPr>
          <w:ilvl w:val="0"/>
          <w:numId w:val="24"/>
        </w:numPr>
        <w:spacing w:after="0" w:line="240" w:lineRule="auto"/>
        <w:ind w:left="357" w:right="9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jest odpowiedzialny za działania, uchybienia i zaniedbania podwykonawcy, jego przedstawicieli lub pracowników w takim zakresie jak za swoje działania.</w:t>
      </w:r>
    </w:p>
    <w:p w:rsidR="006B5AB4" w:rsidRDefault="006B5AB4" w:rsidP="004472CB">
      <w:pPr>
        <w:numPr>
          <w:ilvl w:val="0"/>
          <w:numId w:val="24"/>
        </w:numPr>
        <w:spacing w:after="0" w:line="240" w:lineRule="auto"/>
        <w:ind w:left="357" w:right="9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Na roboty wykonane przez podwykonawców gwarancji udziela, jak i z tytułu gwarancji i rękojmi odpowiada Wykonawca.</w:t>
      </w:r>
    </w:p>
    <w:p w:rsidR="006B5AB4" w:rsidRDefault="006B5AB4" w:rsidP="006B5AB4">
      <w:pPr>
        <w:pStyle w:val="Nagwek2"/>
        <w:numPr>
          <w:ilvl w:val="0"/>
          <w:numId w:val="0"/>
        </w:numPr>
        <w:tabs>
          <w:tab w:val="num" w:pos="284"/>
        </w:tabs>
        <w:spacing w:before="0" w:after="120"/>
        <w:ind w:left="284" w:hanging="284"/>
        <w:jc w:val="center"/>
        <w:rPr>
          <w:rFonts w:ascii="Arial" w:hAnsi="Arial"/>
          <w:b/>
          <w:sz w:val="22"/>
          <w:szCs w:val="22"/>
        </w:rPr>
      </w:pPr>
    </w:p>
    <w:p w:rsidR="006B5AB4" w:rsidRDefault="006B5AB4" w:rsidP="006B5AB4">
      <w:pPr>
        <w:pStyle w:val="Nagwek2"/>
        <w:numPr>
          <w:ilvl w:val="0"/>
          <w:numId w:val="0"/>
        </w:numPr>
        <w:tabs>
          <w:tab w:val="num" w:pos="284"/>
        </w:tabs>
        <w:spacing w:before="0" w:after="120"/>
        <w:ind w:left="284" w:hanging="284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9. Odpowiedzialność Wykonawcy</w:t>
      </w:r>
    </w:p>
    <w:p w:rsidR="006B5AB4" w:rsidRDefault="006B5AB4" w:rsidP="004472CB">
      <w:pPr>
        <w:pStyle w:val="Nagwek3"/>
        <w:keepNext w:val="0"/>
        <w:numPr>
          <w:ilvl w:val="4"/>
          <w:numId w:val="25"/>
        </w:numPr>
        <w:tabs>
          <w:tab w:val="num" w:pos="284"/>
        </w:tabs>
        <w:spacing w:before="0" w:after="0"/>
        <w:ind w:left="284" w:hanging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Wykonawca jest odpowiedzialny wobec Zamawiającego za udzielone konsultacje, zmniejszające wartość lub użyteczność budynku Centrum Naukowo-Badawczego.</w:t>
      </w:r>
    </w:p>
    <w:p w:rsidR="006B5AB4" w:rsidRDefault="006B5AB4" w:rsidP="004472CB">
      <w:pPr>
        <w:pStyle w:val="Nagwek3"/>
        <w:keepNext w:val="0"/>
        <w:numPr>
          <w:ilvl w:val="4"/>
          <w:numId w:val="25"/>
        </w:numPr>
        <w:tabs>
          <w:tab w:val="num" w:pos="284"/>
        </w:tabs>
        <w:spacing w:before="0" w:after="0"/>
        <w:ind w:left="284" w:hanging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Wykonawca odpowiada za wady robót zrealizowanych według udzielonych przez niego konsultacji.</w:t>
      </w:r>
    </w:p>
    <w:p w:rsidR="006B5AB4" w:rsidRDefault="006B5AB4" w:rsidP="006B5AB4">
      <w:pPr>
        <w:pStyle w:val="Nagwek2"/>
        <w:numPr>
          <w:ilvl w:val="0"/>
          <w:numId w:val="0"/>
        </w:numPr>
        <w:tabs>
          <w:tab w:val="num" w:pos="284"/>
        </w:tabs>
        <w:ind w:left="284" w:hanging="284"/>
        <w:jc w:val="center"/>
        <w:rPr>
          <w:rFonts w:ascii="Arial" w:hAnsi="Arial"/>
          <w:b/>
          <w:iCs w:val="0"/>
          <w:sz w:val="22"/>
          <w:szCs w:val="22"/>
        </w:rPr>
      </w:pPr>
      <w:r>
        <w:rPr>
          <w:rFonts w:ascii="Arial" w:hAnsi="Arial"/>
          <w:b/>
          <w:iCs w:val="0"/>
          <w:sz w:val="22"/>
          <w:szCs w:val="22"/>
        </w:rPr>
        <w:t>§ 10. Kary umowne</w:t>
      </w:r>
    </w:p>
    <w:p w:rsidR="006B5AB4" w:rsidRDefault="006B5AB4" w:rsidP="004472CB">
      <w:pPr>
        <w:numPr>
          <w:ilvl w:val="0"/>
          <w:numId w:val="26"/>
        </w:numPr>
        <w:tabs>
          <w:tab w:val="num" w:pos="284"/>
          <w:tab w:val="num" w:pos="360"/>
          <w:tab w:val="num" w:pos="720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zapłaci Zamawiającemu kary umowne w przypadku:</w:t>
      </w:r>
    </w:p>
    <w:p w:rsidR="006B5AB4" w:rsidRDefault="006B5AB4" w:rsidP="004472CB">
      <w:pPr>
        <w:pStyle w:val="Akapitzlist"/>
        <w:numPr>
          <w:ilvl w:val="0"/>
          <w:numId w:val="2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nieterminowej realizacji nadzoru autorskiego w zakresie konsultacji – 1% wynagrodzenia brutto o którym mowa w § 7 ust. 1 umowy, za każdy dzień opóźnienia</w:t>
      </w:r>
    </w:p>
    <w:p w:rsidR="006B5AB4" w:rsidRDefault="006B5AB4" w:rsidP="004472CB">
      <w:pPr>
        <w:pStyle w:val="Akapitzlist"/>
        <w:numPr>
          <w:ilvl w:val="0"/>
          <w:numId w:val="2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niestawiennictwa w wymaganym terminie na budowie, w siedzibie Zamawiającego lub              w każdym innym miejscu wskazanym przez Zamawiającego – 2% wynagrodzenia brutto                o którym mowa w § 7 ust. 1 umowy, za każdą z wezwanych osób pełniących nadzór autorski</w:t>
      </w:r>
    </w:p>
    <w:p w:rsidR="006B5AB4" w:rsidRDefault="006B5AB4" w:rsidP="004472CB">
      <w:pPr>
        <w:pStyle w:val="Akapitzlist"/>
        <w:numPr>
          <w:ilvl w:val="0"/>
          <w:numId w:val="2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odstąpienia od umowy z przyczyn leżących po stronie Wykonawcy – 30% wynagrodzenia brutto, o którym mowa w § 7 ust. 1 umowy.</w:t>
      </w:r>
    </w:p>
    <w:p w:rsidR="006B5AB4" w:rsidRDefault="006B5AB4" w:rsidP="004472CB">
      <w:pPr>
        <w:numPr>
          <w:ilvl w:val="0"/>
          <w:numId w:val="26"/>
        </w:numPr>
        <w:tabs>
          <w:tab w:val="num" w:pos="284"/>
          <w:tab w:val="num" w:pos="360"/>
          <w:tab w:val="num" w:pos="720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wyraża zgodę na potrącenie naliczonych kar umownych z należności przysługujących od Zamawiającego, w tym wynagrodzenia o którym mowa w § 7 ust. 1 umowy.</w:t>
      </w:r>
    </w:p>
    <w:p w:rsidR="006B5AB4" w:rsidRDefault="006B5AB4" w:rsidP="004472CB">
      <w:pPr>
        <w:numPr>
          <w:ilvl w:val="0"/>
          <w:numId w:val="26"/>
        </w:numPr>
        <w:tabs>
          <w:tab w:val="num" w:pos="284"/>
          <w:tab w:val="num" w:pos="360"/>
          <w:tab w:val="num" w:pos="720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zastrzegają prawo dochodzenia odszkodowania przewyższającego wysokość zastrzeżonych kar umownych.</w:t>
      </w:r>
    </w:p>
    <w:p w:rsidR="006B5AB4" w:rsidRDefault="006B5AB4" w:rsidP="006B5AB4">
      <w:pPr>
        <w:tabs>
          <w:tab w:val="num" w:pos="108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6B5AB4" w:rsidRDefault="006B5AB4" w:rsidP="006B5AB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  <w:iCs/>
        </w:rPr>
        <w:t>11.</w:t>
      </w:r>
      <w:r>
        <w:rPr>
          <w:rFonts w:ascii="Arial" w:hAnsi="Arial" w:cs="Arial"/>
          <w:b/>
        </w:rPr>
        <w:t xml:space="preserve"> Odstąpienie od umowy</w:t>
      </w:r>
    </w:p>
    <w:p w:rsidR="006B5AB4" w:rsidRDefault="006B5AB4" w:rsidP="004472CB">
      <w:pPr>
        <w:pStyle w:val="Bezodstpw"/>
        <w:numPr>
          <w:ilvl w:val="0"/>
          <w:numId w:val="2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może od umowy odstąpić w przypadkach przewidzianych prawem,                        w szczególności określonych w art. 636 § 1 k.c. a także w przypadku nie realizowania przez Wykonawcę zobowiązania w terminach określonych w § 3 umowy.</w:t>
      </w:r>
    </w:p>
    <w:p w:rsidR="006B5AB4" w:rsidRDefault="006B5AB4" w:rsidP="006B5AB4">
      <w:pPr>
        <w:tabs>
          <w:tab w:val="num" w:pos="1080"/>
        </w:tabs>
        <w:spacing w:after="0" w:line="240" w:lineRule="auto"/>
        <w:jc w:val="both"/>
        <w:rPr>
          <w:rFonts w:ascii="Arial" w:hAnsi="Arial" w:cs="Arial"/>
        </w:rPr>
      </w:pPr>
    </w:p>
    <w:p w:rsidR="006B5AB4" w:rsidRDefault="006B5AB4" w:rsidP="006B5AB4">
      <w:pPr>
        <w:tabs>
          <w:tab w:val="num" w:pos="72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12. Postanowienia końcowe</w:t>
      </w:r>
    </w:p>
    <w:p w:rsidR="006B5AB4" w:rsidRDefault="006B5AB4" w:rsidP="004472CB">
      <w:pPr>
        <w:pStyle w:val="Nagwek3"/>
        <w:keepNext w:val="0"/>
        <w:numPr>
          <w:ilvl w:val="0"/>
          <w:numId w:val="2"/>
        </w:numPr>
        <w:tabs>
          <w:tab w:val="num" w:pos="360"/>
        </w:tabs>
        <w:spacing w:before="0" w:after="0"/>
        <w:ind w:left="357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sprawach nie uregulowanych niniejszą umową mają zastosowanie przepisy Kodeksu Cywilnego oraz ustawy z dnia 7 lipca 1994 roku Prawo Budowlane.</w:t>
      </w:r>
    </w:p>
    <w:p w:rsidR="006B5AB4" w:rsidRDefault="006B5AB4" w:rsidP="004472CB">
      <w:pPr>
        <w:pStyle w:val="Nagwek3"/>
        <w:keepNext w:val="0"/>
        <w:numPr>
          <w:ilvl w:val="0"/>
          <w:numId w:val="2"/>
        </w:numPr>
        <w:tabs>
          <w:tab w:val="num" w:pos="360"/>
        </w:tabs>
        <w:spacing w:before="0" w:after="0"/>
        <w:ind w:left="357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Zmiany niniejszej umowy wymagają formy pisemnej pod rygorem nieważności.</w:t>
      </w:r>
    </w:p>
    <w:p w:rsidR="006B5AB4" w:rsidRDefault="006B5AB4" w:rsidP="004472CB">
      <w:pPr>
        <w:pStyle w:val="Nagwek3"/>
        <w:keepNext w:val="0"/>
        <w:numPr>
          <w:ilvl w:val="0"/>
          <w:numId w:val="2"/>
        </w:numPr>
        <w:tabs>
          <w:tab w:val="num" w:pos="360"/>
        </w:tabs>
        <w:spacing w:before="0" w:after="0"/>
        <w:ind w:left="357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Ewentualne sprawy sporne wynikłe w związku z realizacją niniejszej umowy będą rozstrzygane przez sąd właściwy dla Zamawiającego.</w:t>
      </w:r>
    </w:p>
    <w:p w:rsidR="006B5AB4" w:rsidRDefault="006B5AB4" w:rsidP="004472CB">
      <w:pPr>
        <w:pStyle w:val="Nagwek3"/>
        <w:keepNext w:val="0"/>
        <w:numPr>
          <w:ilvl w:val="0"/>
          <w:numId w:val="2"/>
        </w:numPr>
        <w:tabs>
          <w:tab w:val="num" w:pos="360"/>
        </w:tabs>
        <w:spacing w:before="0" w:after="0"/>
        <w:ind w:left="357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Umowę niniejszą sporządzono w trzech jednobrzmiących egzemplarzach, z których dwa otrzymuje Zamawiający a jeden otrzymuje Wykonawca.</w:t>
      </w:r>
    </w:p>
    <w:p w:rsidR="006B5AB4" w:rsidRDefault="006B5AB4" w:rsidP="006B5AB4">
      <w:pPr>
        <w:rPr>
          <w:rFonts w:ascii="Arial" w:hAnsi="Arial" w:cs="Arial"/>
          <w:color w:val="FF0000"/>
        </w:rPr>
      </w:pPr>
    </w:p>
    <w:p w:rsidR="006B5AB4" w:rsidRDefault="006B5AB4" w:rsidP="006B5AB4">
      <w:pPr>
        <w:rPr>
          <w:rFonts w:ascii="Arial" w:hAnsi="Arial" w:cs="Arial"/>
        </w:rPr>
      </w:pPr>
    </w:p>
    <w:p w:rsidR="006B5AB4" w:rsidRDefault="006B5AB4" w:rsidP="006B5A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ab/>
        <w:t xml:space="preserve">                    Zamawiający:</w:t>
      </w:r>
    </w:p>
    <w:p w:rsidR="006B5AB4" w:rsidRDefault="006B5AB4" w:rsidP="006B5AB4">
      <w:pPr>
        <w:jc w:val="center"/>
        <w:rPr>
          <w:rFonts w:ascii="Arial" w:hAnsi="Arial" w:cs="Arial"/>
          <w:b/>
        </w:rPr>
      </w:pPr>
    </w:p>
    <w:p w:rsidR="006B5AB4" w:rsidRDefault="006B5AB4" w:rsidP="006B5A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.………………………………</w:t>
      </w:r>
    </w:p>
    <w:p w:rsidR="006B5AB4" w:rsidRDefault="006B5AB4" w:rsidP="006B5AB4">
      <w:pPr>
        <w:jc w:val="center"/>
        <w:rPr>
          <w:rFonts w:ascii="Arial" w:hAnsi="Arial" w:cs="Arial"/>
        </w:rPr>
      </w:pPr>
    </w:p>
    <w:p w:rsidR="006B5AB4" w:rsidRDefault="006B5AB4" w:rsidP="006B5AB4">
      <w:pPr>
        <w:jc w:val="center"/>
        <w:rPr>
          <w:rFonts w:ascii="Arial" w:hAnsi="Arial" w:cs="Arial"/>
        </w:rPr>
      </w:pPr>
    </w:p>
    <w:p w:rsidR="006B5AB4" w:rsidRDefault="006B5AB4" w:rsidP="006B5AB4">
      <w:pPr>
        <w:jc w:val="center"/>
        <w:rPr>
          <w:rFonts w:ascii="Arial" w:hAnsi="Arial" w:cs="Arial"/>
        </w:rPr>
      </w:pPr>
    </w:p>
    <w:p w:rsidR="006B5AB4" w:rsidRDefault="006B5AB4" w:rsidP="006B5AB4">
      <w:pPr>
        <w:jc w:val="center"/>
        <w:rPr>
          <w:rFonts w:ascii="Arial" w:hAnsi="Arial" w:cs="Arial"/>
        </w:rPr>
      </w:pPr>
    </w:p>
    <w:p w:rsidR="006B5AB4" w:rsidRDefault="006B5AB4" w:rsidP="006B5AB4">
      <w:pPr>
        <w:jc w:val="center"/>
        <w:rPr>
          <w:rFonts w:ascii="Arial" w:hAnsi="Arial" w:cs="Arial"/>
        </w:rPr>
      </w:pPr>
    </w:p>
    <w:p w:rsidR="006B5AB4" w:rsidRDefault="006B5AB4" w:rsidP="006B5AB4">
      <w:pPr>
        <w:jc w:val="center"/>
        <w:rPr>
          <w:rFonts w:ascii="Arial" w:hAnsi="Arial" w:cs="Arial"/>
        </w:rPr>
      </w:pPr>
    </w:p>
    <w:p w:rsidR="006B5AB4" w:rsidRDefault="006B5AB4" w:rsidP="006B5AB4">
      <w:pPr>
        <w:jc w:val="center"/>
        <w:rPr>
          <w:rFonts w:ascii="Arial" w:hAnsi="Arial" w:cs="Arial"/>
        </w:rPr>
      </w:pPr>
    </w:p>
    <w:p w:rsidR="006B5AB4" w:rsidRDefault="006B5AB4" w:rsidP="006B5AB4">
      <w:pPr>
        <w:jc w:val="center"/>
        <w:rPr>
          <w:rFonts w:ascii="Arial" w:hAnsi="Arial" w:cs="Arial"/>
        </w:rPr>
      </w:pPr>
    </w:p>
    <w:p w:rsidR="006B5AB4" w:rsidRDefault="006B5AB4" w:rsidP="006B5AB4">
      <w:pPr>
        <w:jc w:val="center"/>
        <w:rPr>
          <w:rFonts w:ascii="Arial" w:hAnsi="Arial" w:cs="Arial"/>
        </w:rPr>
      </w:pPr>
    </w:p>
    <w:p w:rsidR="006B5AB4" w:rsidRDefault="006B5AB4" w:rsidP="006B5AB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B5AB4" w:rsidRDefault="006B5AB4" w:rsidP="006B5AB4">
      <w:pPr>
        <w:pStyle w:val="Nagwek1"/>
        <w:numPr>
          <w:ilvl w:val="0"/>
          <w:numId w:val="0"/>
        </w:numPr>
        <w:tabs>
          <w:tab w:val="left" w:pos="708"/>
        </w:tabs>
        <w:spacing w:before="100" w:beforeAutospacing="1"/>
        <w:ind w:left="726" w:hanging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Karta potwierdzająca pełnienie nadzoru autorskiego</w:t>
      </w:r>
    </w:p>
    <w:p w:rsidR="006B5AB4" w:rsidRDefault="006B5AB4" w:rsidP="006B5AB4">
      <w:pPr>
        <w:widowControl w:val="0"/>
        <w:autoSpaceDE w:val="0"/>
        <w:autoSpaceDN w:val="0"/>
        <w:adjustRightInd w:val="0"/>
        <w:spacing w:after="120"/>
        <w:rPr>
          <w:rFonts w:ascii="Arial" w:eastAsia="Times New Roman" w:hAnsi="Arial" w:cs="Arial"/>
          <w:color w:val="000000"/>
        </w:rPr>
      </w:pPr>
    </w:p>
    <w:p w:rsidR="006B5AB4" w:rsidRDefault="006B5AB4" w:rsidP="006B5AB4">
      <w:pPr>
        <w:widowControl w:val="0"/>
        <w:autoSpaceDE w:val="0"/>
        <w:autoSpaceDN w:val="0"/>
        <w:adjustRightInd w:val="0"/>
        <w:spacing w:after="1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Zamawiający: </w:t>
      </w:r>
    </w:p>
    <w:p w:rsidR="006B5AB4" w:rsidRDefault="006B5AB4" w:rsidP="006B5AB4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Politechnika Białostocka</w:t>
      </w:r>
    </w:p>
    <w:p w:rsidR="006B5AB4" w:rsidRDefault="006B5AB4" w:rsidP="006B5AB4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15-351 Białystok, ul. Wiejska 45 A</w:t>
      </w:r>
    </w:p>
    <w:p w:rsidR="006B5AB4" w:rsidRDefault="006B5AB4" w:rsidP="006B5AB4">
      <w:pPr>
        <w:pStyle w:val="Akapitzlist"/>
        <w:ind w:left="0"/>
        <w:jc w:val="both"/>
        <w:rPr>
          <w:rFonts w:ascii="Arial" w:hAnsi="Arial" w:cs="Arial"/>
        </w:rPr>
      </w:pPr>
    </w:p>
    <w:p w:rsidR="006B5AB4" w:rsidRDefault="006B5AB4" w:rsidP="006B5AB4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Wykonawca:</w:t>
      </w:r>
    </w:p>
    <w:p w:rsidR="006B5AB4" w:rsidRDefault="006B5AB4" w:rsidP="006B5AB4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6B5AB4" w:rsidRDefault="006B5AB4" w:rsidP="006B5AB4">
      <w:pPr>
        <w:spacing w:after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Obiekt: </w:t>
      </w:r>
    </w:p>
    <w:p w:rsidR="006B5AB4" w:rsidRDefault="006B5AB4" w:rsidP="006B5AB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budowa budynku Centrum Naukowo – Badawczego Zamiejscowego Wydziału Leśnego Politechniki Białostockiej w Hajnówce w Ramach Programu Operacyjnego Rozwój Polski Wschodniej 2007 – 2013 Osi Priorytetowej I Nowoczesna Gospodarka Działanie I.3 Wspieranie Innowacji. </w:t>
      </w:r>
    </w:p>
    <w:p w:rsidR="006B5AB4" w:rsidRDefault="006B5AB4" w:rsidP="006B5AB4">
      <w:pPr>
        <w:spacing w:after="0"/>
        <w:jc w:val="both"/>
        <w:rPr>
          <w:rFonts w:ascii="Arial" w:hAnsi="Arial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1205"/>
        <w:gridCol w:w="1845"/>
        <w:gridCol w:w="3454"/>
        <w:gridCol w:w="2179"/>
      </w:tblGrid>
      <w:tr w:rsidR="006B5AB4" w:rsidTr="006B5AB4">
        <w:trPr>
          <w:trHeight w:val="75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B4" w:rsidRDefault="006B5AB4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L.P.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B4" w:rsidRDefault="006B5AB4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Data pobytu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B4" w:rsidRDefault="006B5AB4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Projektant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B4" w:rsidRDefault="006B5AB4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Zakres pełnionego nadzoru autorskiego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B4" w:rsidRDefault="006B5AB4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Potwierdzenie przedstawiciela Zamawiającego</w:t>
            </w:r>
          </w:p>
        </w:tc>
      </w:tr>
      <w:tr w:rsidR="006B5AB4" w:rsidTr="006B5AB4">
        <w:trPr>
          <w:trHeight w:val="28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B4" w:rsidRDefault="006B5AB4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B4" w:rsidRDefault="006B5AB4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B4" w:rsidRDefault="006B5AB4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B4" w:rsidRDefault="006B5AB4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B4" w:rsidRDefault="006B5AB4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5</w:t>
            </w:r>
          </w:p>
        </w:tc>
      </w:tr>
      <w:tr w:rsidR="006B5AB4" w:rsidTr="006B5AB4">
        <w:trPr>
          <w:trHeight w:val="631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B4" w:rsidRDefault="006B5AB4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B4" w:rsidRDefault="006B5AB4">
            <w:pPr>
              <w:rPr>
                <w:rFonts w:ascii="Arial" w:eastAsia="Times New Roman" w:hAnsi="Arial" w:cs="Arial"/>
                <w:lang w:eastAsia="en-US"/>
              </w:rPr>
            </w:pPr>
          </w:p>
          <w:p w:rsidR="006B5AB4" w:rsidRDefault="006B5AB4">
            <w:pPr>
              <w:rPr>
                <w:rFonts w:ascii="Arial" w:eastAsia="Times New Roman" w:hAnsi="Arial" w:cs="Arial"/>
                <w:lang w:eastAsia="en-US"/>
              </w:rPr>
            </w:pPr>
          </w:p>
          <w:p w:rsidR="006B5AB4" w:rsidRDefault="006B5AB4">
            <w:pPr>
              <w:rPr>
                <w:rFonts w:ascii="Arial" w:eastAsia="Times New Roman" w:hAnsi="Arial" w:cs="Arial"/>
                <w:lang w:eastAsia="en-US"/>
              </w:rPr>
            </w:pPr>
          </w:p>
          <w:p w:rsidR="006B5AB4" w:rsidRDefault="006B5AB4">
            <w:pPr>
              <w:rPr>
                <w:rFonts w:ascii="Arial" w:eastAsia="Times New Roman" w:hAnsi="Arial" w:cs="Arial"/>
                <w:lang w:eastAsia="en-US"/>
              </w:rPr>
            </w:pPr>
          </w:p>
          <w:p w:rsidR="006B5AB4" w:rsidRDefault="006B5AB4">
            <w:pPr>
              <w:rPr>
                <w:rFonts w:ascii="Arial" w:eastAsia="Times New Roman" w:hAnsi="Arial" w:cs="Arial"/>
                <w:lang w:eastAsia="en-US"/>
              </w:rPr>
            </w:pPr>
          </w:p>
          <w:p w:rsidR="006B5AB4" w:rsidRDefault="006B5AB4">
            <w:pPr>
              <w:rPr>
                <w:rFonts w:ascii="Arial" w:eastAsia="Times New Roman" w:hAnsi="Arial" w:cs="Arial"/>
                <w:lang w:eastAsia="en-US"/>
              </w:rPr>
            </w:pPr>
          </w:p>
          <w:p w:rsidR="006B5AB4" w:rsidRDefault="006B5AB4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B4" w:rsidRDefault="006B5AB4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B4" w:rsidRDefault="006B5AB4">
            <w:pPr>
              <w:rPr>
                <w:rFonts w:ascii="Arial" w:eastAsia="Times New Roman" w:hAnsi="Arial" w:cs="Arial"/>
                <w:lang w:eastAsia="en-US"/>
              </w:rPr>
            </w:pPr>
          </w:p>
          <w:p w:rsidR="006B5AB4" w:rsidRDefault="006B5AB4">
            <w:pPr>
              <w:rPr>
                <w:rFonts w:ascii="Arial" w:eastAsia="Times New Roman" w:hAnsi="Arial" w:cs="Arial"/>
                <w:lang w:eastAsia="en-US"/>
              </w:rPr>
            </w:pPr>
          </w:p>
          <w:p w:rsidR="006B5AB4" w:rsidRDefault="006B5AB4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B4" w:rsidRDefault="006B5AB4">
            <w:pPr>
              <w:rPr>
                <w:rFonts w:ascii="Arial" w:eastAsia="Times New Roman" w:hAnsi="Arial" w:cs="Arial"/>
                <w:lang w:eastAsia="en-US"/>
              </w:rPr>
            </w:pPr>
          </w:p>
          <w:p w:rsidR="006B5AB4" w:rsidRDefault="006B5AB4">
            <w:pPr>
              <w:rPr>
                <w:rFonts w:ascii="Arial" w:eastAsia="Times New Roman" w:hAnsi="Arial" w:cs="Arial"/>
                <w:lang w:eastAsia="en-US"/>
              </w:rPr>
            </w:pPr>
          </w:p>
          <w:p w:rsidR="006B5AB4" w:rsidRDefault="006B5AB4">
            <w:pPr>
              <w:rPr>
                <w:rFonts w:ascii="Arial" w:eastAsia="Times New Roman" w:hAnsi="Arial" w:cs="Arial"/>
                <w:lang w:eastAsia="en-US"/>
              </w:rPr>
            </w:pPr>
          </w:p>
          <w:p w:rsidR="006B5AB4" w:rsidRDefault="006B5AB4">
            <w:pPr>
              <w:rPr>
                <w:rFonts w:ascii="Arial" w:eastAsia="Times New Roman" w:hAnsi="Arial" w:cs="Arial"/>
                <w:lang w:eastAsia="en-US"/>
              </w:rPr>
            </w:pPr>
          </w:p>
          <w:p w:rsidR="006B5AB4" w:rsidRDefault="006B5AB4">
            <w:pPr>
              <w:rPr>
                <w:rFonts w:ascii="Arial" w:eastAsia="Times New Roman" w:hAnsi="Arial" w:cs="Arial"/>
                <w:lang w:eastAsia="en-US"/>
              </w:rPr>
            </w:pPr>
          </w:p>
          <w:p w:rsidR="006B5AB4" w:rsidRDefault="006B5AB4">
            <w:pPr>
              <w:rPr>
                <w:rFonts w:ascii="Arial" w:eastAsia="Times New Roman" w:hAnsi="Arial" w:cs="Arial"/>
                <w:lang w:eastAsia="en-US"/>
              </w:rPr>
            </w:pPr>
          </w:p>
          <w:p w:rsidR="006B5AB4" w:rsidRDefault="006B5AB4">
            <w:pPr>
              <w:rPr>
                <w:rFonts w:ascii="Arial" w:eastAsia="Times New Roman" w:hAnsi="Arial" w:cs="Arial"/>
                <w:lang w:eastAsia="en-US"/>
              </w:rPr>
            </w:pPr>
          </w:p>
          <w:p w:rsidR="006B5AB4" w:rsidRDefault="006B5AB4">
            <w:pPr>
              <w:rPr>
                <w:rFonts w:ascii="Arial" w:eastAsia="Times New Roman" w:hAnsi="Arial" w:cs="Arial"/>
                <w:lang w:eastAsia="en-US"/>
              </w:rPr>
            </w:pPr>
          </w:p>
          <w:p w:rsidR="006B5AB4" w:rsidRDefault="006B5AB4">
            <w:pPr>
              <w:rPr>
                <w:rFonts w:ascii="Arial" w:eastAsia="Times New Roman" w:hAnsi="Arial" w:cs="Arial"/>
                <w:lang w:eastAsia="en-US"/>
              </w:rPr>
            </w:pPr>
          </w:p>
          <w:p w:rsidR="006B5AB4" w:rsidRDefault="006B5AB4">
            <w:pPr>
              <w:rPr>
                <w:rFonts w:ascii="Arial" w:eastAsia="Times New Roman" w:hAnsi="Arial" w:cs="Arial"/>
                <w:lang w:eastAsia="en-US"/>
              </w:rPr>
            </w:pPr>
          </w:p>
          <w:p w:rsidR="006B5AB4" w:rsidRDefault="006B5AB4">
            <w:pPr>
              <w:rPr>
                <w:rFonts w:ascii="Arial" w:eastAsia="Times New Roman" w:hAnsi="Arial" w:cs="Arial"/>
                <w:lang w:eastAsia="en-US"/>
              </w:rPr>
            </w:pPr>
          </w:p>
          <w:p w:rsidR="006B5AB4" w:rsidRDefault="006B5AB4">
            <w:pPr>
              <w:rPr>
                <w:rFonts w:ascii="Arial" w:eastAsia="Times New Roman" w:hAnsi="Arial" w:cs="Arial"/>
                <w:lang w:eastAsia="en-US"/>
              </w:rPr>
            </w:pPr>
          </w:p>
          <w:p w:rsidR="006B5AB4" w:rsidRDefault="006B5AB4">
            <w:pPr>
              <w:rPr>
                <w:rFonts w:ascii="Arial" w:eastAsia="Times New Roman" w:hAnsi="Arial" w:cs="Arial"/>
                <w:lang w:eastAsia="en-US"/>
              </w:rPr>
            </w:pPr>
          </w:p>
          <w:p w:rsidR="006B5AB4" w:rsidRDefault="006B5AB4">
            <w:pPr>
              <w:rPr>
                <w:rFonts w:ascii="Arial" w:eastAsia="Times New Roman" w:hAnsi="Arial" w:cs="Arial"/>
                <w:lang w:eastAsia="en-US"/>
              </w:rPr>
            </w:pPr>
          </w:p>
          <w:p w:rsidR="006B5AB4" w:rsidRDefault="006B5AB4">
            <w:pPr>
              <w:rPr>
                <w:rFonts w:ascii="Arial" w:eastAsia="Times New Roman" w:hAnsi="Arial" w:cs="Arial"/>
                <w:lang w:eastAsia="en-US"/>
              </w:rPr>
            </w:pPr>
          </w:p>
          <w:p w:rsidR="006B5AB4" w:rsidRDefault="006B5AB4">
            <w:pPr>
              <w:rPr>
                <w:rFonts w:ascii="Arial" w:eastAsia="Times New Roman" w:hAnsi="Arial" w:cs="Arial"/>
                <w:lang w:eastAsia="en-US"/>
              </w:rPr>
            </w:pPr>
          </w:p>
        </w:tc>
      </w:tr>
    </w:tbl>
    <w:p w:rsidR="006B5AB4" w:rsidRDefault="006B5AB4" w:rsidP="006B5AB4">
      <w:pPr>
        <w:rPr>
          <w:rFonts w:ascii="Arial" w:hAnsi="Arial" w:cs="Arial"/>
          <w:b/>
        </w:rPr>
      </w:pPr>
    </w:p>
    <w:p w:rsidR="00A2792A" w:rsidRPr="009421D5" w:rsidRDefault="00A2792A" w:rsidP="006B5AB4">
      <w:pPr>
        <w:jc w:val="center"/>
        <w:rPr>
          <w:rFonts w:ascii="Arial" w:hAnsi="Arial" w:cs="Arial"/>
          <w:b/>
        </w:rPr>
      </w:pPr>
    </w:p>
    <w:sectPr w:rsidR="00A2792A" w:rsidRPr="009421D5" w:rsidSect="003373AB">
      <w:headerReference w:type="default" r:id="rId8"/>
      <w:pgSz w:w="11906" w:h="16838" w:code="9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A6C" w:rsidRDefault="005F4A6C" w:rsidP="005D73F0">
      <w:pPr>
        <w:spacing w:after="0" w:line="240" w:lineRule="auto"/>
      </w:pPr>
      <w:r>
        <w:separator/>
      </w:r>
    </w:p>
  </w:endnote>
  <w:endnote w:type="continuationSeparator" w:id="0">
    <w:p w:rsidR="005F4A6C" w:rsidRDefault="005F4A6C" w:rsidP="005D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A6C" w:rsidRDefault="005F4A6C" w:rsidP="005D73F0">
      <w:pPr>
        <w:spacing w:after="0" w:line="240" w:lineRule="auto"/>
      </w:pPr>
      <w:r>
        <w:separator/>
      </w:r>
    </w:p>
  </w:footnote>
  <w:footnote w:type="continuationSeparator" w:id="0">
    <w:p w:rsidR="005F4A6C" w:rsidRDefault="005F4A6C" w:rsidP="005D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031" w:rsidRDefault="00381031" w:rsidP="005D73F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74E0"/>
    <w:multiLevelType w:val="hybridMultilevel"/>
    <w:tmpl w:val="C2C474A6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51A1B"/>
    <w:multiLevelType w:val="hybridMultilevel"/>
    <w:tmpl w:val="B6B60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3241"/>
    <w:multiLevelType w:val="hybridMultilevel"/>
    <w:tmpl w:val="513C0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30362"/>
    <w:multiLevelType w:val="hybridMultilevel"/>
    <w:tmpl w:val="B2B2E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D15BE"/>
    <w:multiLevelType w:val="hybridMultilevel"/>
    <w:tmpl w:val="28A47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54C10"/>
    <w:multiLevelType w:val="hybridMultilevel"/>
    <w:tmpl w:val="07B044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52F63"/>
    <w:multiLevelType w:val="hybridMultilevel"/>
    <w:tmpl w:val="249CEA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9813BF"/>
    <w:multiLevelType w:val="hybridMultilevel"/>
    <w:tmpl w:val="8DD6E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B4D14"/>
    <w:multiLevelType w:val="hybridMultilevel"/>
    <w:tmpl w:val="908E1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D7CEC"/>
    <w:multiLevelType w:val="hybridMultilevel"/>
    <w:tmpl w:val="F6D01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65E3A"/>
    <w:multiLevelType w:val="hybridMultilevel"/>
    <w:tmpl w:val="4D12FA0A"/>
    <w:lvl w:ilvl="0" w:tplc="18027BD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441BF"/>
    <w:multiLevelType w:val="hybridMultilevel"/>
    <w:tmpl w:val="7964532A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45FA7"/>
    <w:multiLevelType w:val="hybridMultilevel"/>
    <w:tmpl w:val="A5D69F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63592"/>
    <w:multiLevelType w:val="hybridMultilevel"/>
    <w:tmpl w:val="FEE68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63CEE"/>
    <w:multiLevelType w:val="hybridMultilevel"/>
    <w:tmpl w:val="72605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81F37"/>
    <w:multiLevelType w:val="hybridMultilevel"/>
    <w:tmpl w:val="50C273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ED69FF"/>
    <w:multiLevelType w:val="hybridMultilevel"/>
    <w:tmpl w:val="43CEA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11050"/>
    <w:multiLevelType w:val="hybridMultilevel"/>
    <w:tmpl w:val="1E3A1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0" w15:restartNumberingAfterBreak="0">
    <w:nsid w:val="58B00F2C"/>
    <w:multiLevelType w:val="hybridMultilevel"/>
    <w:tmpl w:val="D5689C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0D1441"/>
    <w:multiLevelType w:val="hybridMultilevel"/>
    <w:tmpl w:val="5C56AD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B2A8E"/>
    <w:multiLevelType w:val="hybridMultilevel"/>
    <w:tmpl w:val="16622DA6"/>
    <w:lvl w:ilvl="0" w:tplc="C1405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4A6BF1"/>
    <w:multiLevelType w:val="hybridMultilevel"/>
    <w:tmpl w:val="7AD25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6F4C1A"/>
    <w:multiLevelType w:val="hybridMultilevel"/>
    <w:tmpl w:val="F0FC7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2F6833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20939"/>
    <w:multiLevelType w:val="hybridMultilevel"/>
    <w:tmpl w:val="C0E0F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55862"/>
    <w:multiLevelType w:val="hybridMultilevel"/>
    <w:tmpl w:val="F0FC85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7"/>
  </w:num>
  <w:num w:numId="5">
    <w:abstractNumId w:val="16"/>
  </w:num>
  <w:num w:numId="6">
    <w:abstractNumId w:val="5"/>
  </w:num>
  <w:num w:numId="7">
    <w:abstractNumId w:val="15"/>
  </w:num>
  <w:num w:numId="8">
    <w:abstractNumId w:val="10"/>
  </w:num>
  <w:num w:numId="9">
    <w:abstractNumId w:val="24"/>
  </w:num>
  <w:num w:numId="10">
    <w:abstractNumId w:val="6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F0"/>
    <w:rsid w:val="00000D37"/>
    <w:rsid w:val="00002115"/>
    <w:rsid w:val="0000282F"/>
    <w:rsid w:val="00005129"/>
    <w:rsid w:val="000100C4"/>
    <w:rsid w:val="00013865"/>
    <w:rsid w:val="0001582D"/>
    <w:rsid w:val="0002103E"/>
    <w:rsid w:val="00031575"/>
    <w:rsid w:val="0004033E"/>
    <w:rsid w:val="00042AC1"/>
    <w:rsid w:val="00043F8B"/>
    <w:rsid w:val="000456CE"/>
    <w:rsid w:val="00052BB9"/>
    <w:rsid w:val="00054A35"/>
    <w:rsid w:val="00066D9E"/>
    <w:rsid w:val="00067F7C"/>
    <w:rsid w:val="00074FB8"/>
    <w:rsid w:val="00082B53"/>
    <w:rsid w:val="00085486"/>
    <w:rsid w:val="00085E40"/>
    <w:rsid w:val="00086430"/>
    <w:rsid w:val="000866B0"/>
    <w:rsid w:val="00087327"/>
    <w:rsid w:val="000977E1"/>
    <w:rsid w:val="000A0544"/>
    <w:rsid w:val="000A43C4"/>
    <w:rsid w:val="000B1901"/>
    <w:rsid w:val="000B1C7F"/>
    <w:rsid w:val="000B39DE"/>
    <w:rsid w:val="000B3FFE"/>
    <w:rsid w:val="000C50D6"/>
    <w:rsid w:val="000D014C"/>
    <w:rsid w:val="000D0B0F"/>
    <w:rsid w:val="000D3BB3"/>
    <w:rsid w:val="000D72C9"/>
    <w:rsid w:val="000E025F"/>
    <w:rsid w:val="000E3B7E"/>
    <w:rsid w:val="000E4EA6"/>
    <w:rsid w:val="000E5921"/>
    <w:rsid w:val="000E6166"/>
    <w:rsid w:val="000F7649"/>
    <w:rsid w:val="000F7E8F"/>
    <w:rsid w:val="00111EF3"/>
    <w:rsid w:val="00122389"/>
    <w:rsid w:val="00131259"/>
    <w:rsid w:val="00131C01"/>
    <w:rsid w:val="00142C30"/>
    <w:rsid w:val="00146B50"/>
    <w:rsid w:val="001535BF"/>
    <w:rsid w:val="00161CB2"/>
    <w:rsid w:val="00162CF0"/>
    <w:rsid w:val="00164A7B"/>
    <w:rsid w:val="00165CDD"/>
    <w:rsid w:val="00175966"/>
    <w:rsid w:val="00181122"/>
    <w:rsid w:val="00181E90"/>
    <w:rsid w:val="00182622"/>
    <w:rsid w:val="0018568B"/>
    <w:rsid w:val="0019208A"/>
    <w:rsid w:val="001A038D"/>
    <w:rsid w:val="001A0422"/>
    <w:rsid w:val="001A377F"/>
    <w:rsid w:val="001A3E56"/>
    <w:rsid w:val="001A5D59"/>
    <w:rsid w:val="001A5E54"/>
    <w:rsid w:val="001B13D4"/>
    <w:rsid w:val="001B40D5"/>
    <w:rsid w:val="001B4D3E"/>
    <w:rsid w:val="001B4E2D"/>
    <w:rsid w:val="001B5885"/>
    <w:rsid w:val="001C415C"/>
    <w:rsid w:val="001D2E61"/>
    <w:rsid w:val="001D7CDF"/>
    <w:rsid w:val="001E3D6D"/>
    <w:rsid w:val="001E690F"/>
    <w:rsid w:val="001E74A8"/>
    <w:rsid w:val="001F0593"/>
    <w:rsid w:val="001F09AC"/>
    <w:rsid w:val="001F1555"/>
    <w:rsid w:val="001F38B0"/>
    <w:rsid w:val="001F5E31"/>
    <w:rsid w:val="0020413A"/>
    <w:rsid w:val="0020649D"/>
    <w:rsid w:val="00206681"/>
    <w:rsid w:val="00213098"/>
    <w:rsid w:val="002169E7"/>
    <w:rsid w:val="00216FD8"/>
    <w:rsid w:val="0022186D"/>
    <w:rsid w:val="002222D1"/>
    <w:rsid w:val="002224B4"/>
    <w:rsid w:val="00225AA8"/>
    <w:rsid w:val="0023083D"/>
    <w:rsid w:val="00234515"/>
    <w:rsid w:val="0023484E"/>
    <w:rsid w:val="00236107"/>
    <w:rsid w:val="00236903"/>
    <w:rsid w:val="0023766D"/>
    <w:rsid w:val="00237ED4"/>
    <w:rsid w:val="0024178C"/>
    <w:rsid w:val="00244EFC"/>
    <w:rsid w:val="00251F6C"/>
    <w:rsid w:val="0025220D"/>
    <w:rsid w:val="00255D60"/>
    <w:rsid w:val="00257391"/>
    <w:rsid w:val="00261D9D"/>
    <w:rsid w:val="00262012"/>
    <w:rsid w:val="00262053"/>
    <w:rsid w:val="00263BEA"/>
    <w:rsid w:val="0027218B"/>
    <w:rsid w:val="00275AD3"/>
    <w:rsid w:val="00276E12"/>
    <w:rsid w:val="00277C80"/>
    <w:rsid w:val="0028259C"/>
    <w:rsid w:val="0029104C"/>
    <w:rsid w:val="0029779D"/>
    <w:rsid w:val="00297D75"/>
    <w:rsid w:val="002A1C19"/>
    <w:rsid w:val="002A40EB"/>
    <w:rsid w:val="002B5D74"/>
    <w:rsid w:val="002B7B8B"/>
    <w:rsid w:val="002C14E4"/>
    <w:rsid w:val="002C6148"/>
    <w:rsid w:val="002D0D66"/>
    <w:rsid w:val="002D75D5"/>
    <w:rsid w:val="002E21D3"/>
    <w:rsid w:val="002E3F12"/>
    <w:rsid w:val="002F1396"/>
    <w:rsid w:val="002F63D1"/>
    <w:rsid w:val="002F6E0B"/>
    <w:rsid w:val="00303884"/>
    <w:rsid w:val="0030389B"/>
    <w:rsid w:val="00307614"/>
    <w:rsid w:val="00312807"/>
    <w:rsid w:val="00321F03"/>
    <w:rsid w:val="003303AF"/>
    <w:rsid w:val="00331F39"/>
    <w:rsid w:val="003322F3"/>
    <w:rsid w:val="003373AB"/>
    <w:rsid w:val="00340ED8"/>
    <w:rsid w:val="00346B87"/>
    <w:rsid w:val="00350318"/>
    <w:rsid w:val="00353F03"/>
    <w:rsid w:val="00370D7D"/>
    <w:rsid w:val="00373AA3"/>
    <w:rsid w:val="00381031"/>
    <w:rsid w:val="0038310F"/>
    <w:rsid w:val="0038392E"/>
    <w:rsid w:val="00383CCD"/>
    <w:rsid w:val="003840B6"/>
    <w:rsid w:val="00387F06"/>
    <w:rsid w:val="003920CF"/>
    <w:rsid w:val="0039632E"/>
    <w:rsid w:val="003A06D0"/>
    <w:rsid w:val="003A22F0"/>
    <w:rsid w:val="003A2938"/>
    <w:rsid w:val="003B1CC9"/>
    <w:rsid w:val="003B421B"/>
    <w:rsid w:val="003B57DE"/>
    <w:rsid w:val="003C0D95"/>
    <w:rsid w:val="003C4DA9"/>
    <w:rsid w:val="003C5BB0"/>
    <w:rsid w:val="003D08E8"/>
    <w:rsid w:val="003D575F"/>
    <w:rsid w:val="003D6836"/>
    <w:rsid w:val="003E2336"/>
    <w:rsid w:val="003E2ADC"/>
    <w:rsid w:val="003E3776"/>
    <w:rsid w:val="003E6E60"/>
    <w:rsid w:val="003F69C5"/>
    <w:rsid w:val="00410A04"/>
    <w:rsid w:val="00415CF3"/>
    <w:rsid w:val="0041678F"/>
    <w:rsid w:val="0042730F"/>
    <w:rsid w:val="00434442"/>
    <w:rsid w:val="00434891"/>
    <w:rsid w:val="00434985"/>
    <w:rsid w:val="004354E8"/>
    <w:rsid w:val="004361EF"/>
    <w:rsid w:val="0044208D"/>
    <w:rsid w:val="00442CF2"/>
    <w:rsid w:val="00444EB9"/>
    <w:rsid w:val="004472CB"/>
    <w:rsid w:val="00454C51"/>
    <w:rsid w:val="00456A2F"/>
    <w:rsid w:val="004633B4"/>
    <w:rsid w:val="00467A48"/>
    <w:rsid w:val="00475D5F"/>
    <w:rsid w:val="00477C77"/>
    <w:rsid w:val="00492A61"/>
    <w:rsid w:val="004978D2"/>
    <w:rsid w:val="004A060B"/>
    <w:rsid w:val="004B11B4"/>
    <w:rsid w:val="004B2B32"/>
    <w:rsid w:val="004B79C4"/>
    <w:rsid w:val="004C2F53"/>
    <w:rsid w:val="004C6597"/>
    <w:rsid w:val="004E2206"/>
    <w:rsid w:val="004E4E51"/>
    <w:rsid w:val="004E68EB"/>
    <w:rsid w:val="004F585A"/>
    <w:rsid w:val="004F7B75"/>
    <w:rsid w:val="004F7D09"/>
    <w:rsid w:val="00513054"/>
    <w:rsid w:val="00517C0C"/>
    <w:rsid w:val="0052327B"/>
    <w:rsid w:val="005255FB"/>
    <w:rsid w:val="0052716C"/>
    <w:rsid w:val="00531969"/>
    <w:rsid w:val="005355B8"/>
    <w:rsid w:val="00541C75"/>
    <w:rsid w:val="005421D8"/>
    <w:rsid w:val="00554DC9"/>
    <w:rsid w:val="005560D0"/>
    <w:rsid w:val="005600D1"/>
    <w:rsid w:val="00561461"/>
    <w:rsid w:val="005614CB"/>
    <w:rsid w:val="00570217"/>
    <w:rsid w:val="005753EE"/>
    <w:rsid w:val="00575A77"/>
    <w:rsid w:val="00575C39"/>
    <w:rsid w:val="00582615"/>
    <w:rsid w:val="00583AA3"/>
    <w:rsid w:val="00584ABD"/>
    <w:rsid w:val="005855D7"/>
    <w:rsid w:val="0058588B"/>
    <w:rsid w:val="00585DDA"/>
    <w:rsid w:val="00587B33"/>
    <w:rsid w:val="005A0622"/>
    <w:rsid w:val="005A6DC1"/>
    <w:rsid w:val="005A77B4"/>
    <w:rsid w:val="005C5139"/>
    <w:rsid w:val="005C516D"/>
    <w:rsid w:val="005C61F9"/>
    <w:rsid w:val="005D4DD5"/>
    <w:rsid w:val="005D73F0"/>
    <w:rsid w:val="005D7BA1"/>
    <w:rsid w:val="005E087D"/>
    <w:rsid w:val="005E097A"/>
    <w:rsid w:val="005E1DDC"/>
    <w:rsid w:val="005E228F"/>
    <w:rsid w:val="005E27D0"/>
    <w:rsid w:val="005E2C0F"/>
    <w:rsid w:val="005E712D"/>
    <w:rsid w:val="005F283A"/>
    <w:rsid w:val="005F4A6C"/>
    <w:rsid w:val="006010FD"/>
    <w:rsid w:val="00601152"/>
    <w:rsid w:val="00605B4D"/>
    <w:rsid w:val="00607824"/>
    <w:rsid w:val="00611402"/>
    <w:rsid w:val="00611859"/>
    <w:rsid w:val="00613FCD"/>
    <w:rsid w:val="006220B9"/>
    <w:rsid w:val="0062300E"/>
    <w:rsid w:val="006231CE"/>
    <w:rsid w:val="00630134"/>
    <w:rsid w:val="00632E1C"/>
    <w:rsid w:val="0063667A"/>
    <w:rsid w:val="006401A8"/>
    <w:rsid w:val="0064240B"/>
    <w:rsid w:val="006427F0"/>
    <w:rsid w:val="006446A5"/>
    <w:rsid w:val="006477F6"/>
    <w:rsid w:val="00647DE2"/>
    <w:rsid w:val="006501BD"/>
    <w:rsid w:val="006610D9"/>
    <w:rsid w:val="00664304"/>
    <w:rsid w:val="006675DD"/>
    <w:rsid w:val="0067015E"/>
    <w:rsid w:val="006801CD"/>
    <w:rsid w:val="00681361"/>
    <w:rsid w:val="006841F5"/>
    <w:rsid w:val="00686FF3"/>
    <w:rsid w:val="00687D47"/>
    <w:rsid w:val="00687DFF"/>
    <w:rsid w:val="00687F32"/>
    <w:rsid w:val="00690BC7"/>
    <w:rsid w:val="00691078"/>
    <w:rsid w:val="00692ABC"/>
    <w:rsid w:val="006969E6"/>
    <w:rsid w:val="006A4F96"/>
    <w:rsid w:val="006A62F5"/>
    <w:rsid w:val="006A6768"/>
    <w:rsid w:val="006B22F2"/>
    <w:rsid w:val="006B5AB4"/>
    <w:rsid w:val="006B5DF4"/>
    <w:rsid w:val="006C1510"/>
    <w:rsid w:val="006C3019"/>
    <w:rsid w:val="006C3CD9"/>
    <w:rsid w:val="006C6B7E"/>
    <w:rsid w:val="006D1163"/>
    <w:rsid w:val="006E2E01"/>
    <w:rsid w:val="006F42EE"/>
    <w:rsid w:val="006F5E85"/>
    <w:rsid w:val="00702A07"/>
    <w:rsid w:val="00716280"/>
    <w:rsid w:val="00736DEF"/>
    <w:rsid w:val="00745184"/>
    <w:rsid w:val="007479B4"/>
    <w:rsid w:val="00751478"/>
    <w:rsid w:val="0075281C"/>
    <w:rsid w:val="00754868"/>
    <w:rsid w:val="0076189E"/>
    <w:rsid w:val="0076196A"/>
    <w:rsid w:val="0076405F"/>
    <w:rsid w:val="0076432E"/>
    <w:rsid w:val="007663F8"/>
    <w:rsid w:val="00766F2A"/>
    <w:rsid w:val="0077271F"/>
    <w:rsid w:val="007805B4"/>
    <w:rsid w:val="00785B88"/>
    <w:rsid w:val="00791318"/>
    <w:rsid w:val="00793A67"/>
    <w:rsid w:val="007A2494"/>
    <w:rsid w:val="007A549C"/>
    <w:rsid w:val="007A7C4F"/>
    <w:rsid w:val="007C7157"/>
    <w:rsid w:val="007D1000"/>
    <w:rsid w:val="007D171A"/>
    <w:rsid w:val="007D1EC1"/>
    <w:rsid w:val="007E7B4E"/>
    <w:rsid w:val="007F5325"/>
    <w:rsid w:val="007F6C43"/>
    <w:rsid w:val="0080020C"/>
    <w:rsid w:val="00805D3F"/>
    <w:rsid w:val="00807FA3"/>
    <w:rsid w:val="00810232"/>
    <w:rsid w:val="00810ADE"/>
    <w:rsid w:val="0081332C"/>
    <w:rsid w:val="00813D13"/>
    <w:rsid w:val="00815226"/>
    <w:rsid w:val="0081540C"/>
    <w:rsid w:val="008215CE"/>
    <w:rsid w:val="0082295D"/>
    <w:rsid w:val="0082712A"/>
    <w:rsid w:val="008302DB"/>
    <w:rsid w:val="008331B6"/>
    <w:rsid w:val="00841100"/>
    <w:rsid w:val="00844D92"/>
    <w:rsid w:val="00845B71"/>
    <w:rsid w:val="00851DFF"/>
    <w:rsid w:val="00860E01"/>
    <w:rsid w:val="00861A1F"/>
    <w:rsid w:val="008653F9"/>
    <w:rsid w:val="008677B7"/>
    <w:rsid w:val="00876AF2"/>
    <w:rsid w:val="00886A59"/>
    <w:rsid w:val="008915B9"/>
    <w:rsid w:val="00891C02"/>
    <w:rsid w:val="008977B6"/>
    <w:rsid w:val="008A1EB1"/>
    <w:rsid w:val="008A1FEB"/>
    <w:rsid w:val="008A3E75"/>
    <w:rsid w:val="008B0B14"/>
    <w:rsid w:val="008B1009"/>
    <w:rsid w:val="008B2B3E"/>
    <w:rsid w:val="008B4ADA"/>
    <w:rsid w:val="008C2BB5"/>
    <w:rsid w:val="008D1AAE"/>
    <w:rsid w:val="008D322D"/>
    <w:rsid w:val="008E2A66"/>
    <w:rsid w:val="008F103F"/>
    <w:rsid w:val="008F1E9F"/>
    <w:rsid w:val="008F22DE"/>
    <w:rsid w:val="008F2930"/>
    <w:rsid w:val="008F3B5E"/>
    <w:rsid w:val="008F4795"/>
    <w:rsid w:val="008F6E68"/>
    <w:rsid w:val="00900848"/>
    <w:rsid w:val="009115C4"/>
    <w:rsid w:val="00914986"/>
    <w:rsid w:val="00922F9A"/>
    <w:rsid w:val="0092384D"/>
    <w:rsid w:val="009242D8"/>
    <w:rsid w:val="00935641"/>
    <w:rsid w:val="00935FAC"/>
    <w:rsid w:val="009377AE"/>
    <w:rsid w:val="00937907"/>
    <w:rsid w:val="009421D5"/>
    <w:rsid w:val="00942A4C"/>
    <w:rsid w:val="0094711C"/>
    <w:rsid w:val="00953D71"/>
    <w:rsid w:val="00956280"/>
    <w:rsid w:val="009608B8"/>
    <w:rsid w:val="00960D21"/>
    <w:rsid w:val="009631A6"/>
    <w:rsid w:val="00963D7E"/>
    <w:rsid w:val="00964E87"/>
    <w:rsid w:val="009715DB"/>
    <w:rsid w:val="00976A82"/>
    <w:rsid w:val="00977C28"/>
    <w:rsid w:val="00980B05"/>
    <w:rsid w:val="00986BCA"/>
    <w:rsid w:val="00994189"/>
    <w:rsid w:val="0099739C"/>
    <w:rsid w:val="009A6D9F"/>
    <w:rsid w:val="009A79F3"/>
    <w:rsid w:val="009B3F6C"/>
    <w:rsid w:val="009C1C84"/>
    <w:rsid w:val="009C6EA0"/>
    <w:rsid w:val="009D2F45"/>
    <w:rsid w:val="009E4EF5"/>
    <w:rsid w:val="009E7413"/>
    <w:rsid w:val="009F62AE"/>
    <w:rsid w:val="00A01893"/>
    <w:rsid w:val="00A07883"/>
    <w:rsid w:val="00A10F1A"/>
    <w:rsid w:val="00A12CB7"/>
    <w:rsid w:val="00A20F1E"/>
    <w:rsid w:val="00A23F46"/>
    <w:rsid w:val="00A25EC1"/>
    <w:rsid w:val="00A2655B"/>
    <w:rsid w:val="00A2792A"/>
    <w:rsid w:val="00A3022E"/>
    <w:rsid w:val="00A31B6F"/>
    <w:rsid w:val="00A33F19"/>
    <w:rsid w:val="00A36AF2"/>
    <w:rsid w:val="00A37F86"/>
    <w:rsid w:val="00A44DF3"/>
    <w:rsid w:val="00A45F73"/>
    <w:rsid w:val="00A549FB"/>
    <w:rsid w:val="00A70FFB"/>
    <w:rsid w:val="00A766FA"/>
    <w:rsid w:val="00A82F53"/>
    <w:rsid w:val="00A855A1"/>
    <w:rsid w:val="00A85FCA"/>
    <w:rsid w:val="00A86F88"/>
    <w:rsid w:val="00A921D3"/>
    <w:rsid w:val="00A93F54"/>
    <w:rsid w:val="00AA374B"/>
    <w:rsid w:val="00AA66B2"/>
    <w:rsid w:val="00AB4246"/>
    <w:rsid w:val="00AC01EB"/>
    <w:rsid w:val="00AC03EA"/>
    <w:rsid w:val="00AC11CB"/>
    <w:rsid w:val="00AC1647"/>
    <w:rsid w:val="00AC3CA9"/>
    <w:rsid w:val="00AC430E"/>
    <w:rsid w:val="00AC6586"/>
    <w:rsid w:val="00AD1702"/>
    <w:rsid w:val="00AD2E1E"/>
    <w:rsid w:val="00AD41F4"/>
    <w:rsid w:val="00AE0D2E"/>
    <w:rsid w:val="00AE7B13"/>
    <w:rsid w:val="00AF1A46"/>
    <w:rsid w:val="00AF2ADD"/>
    <w:rsid w:val="00AF438A"/>
    <w:rsid w:val="00B02718"/>
    <w:rsid w:val="00B04502"/>
    <w:rsid w:val="00B121F3"/>
    <w:rsid w:val="00B128C9"/>
    <w:rsid w:val="00B140E9"/>
    <w:rsid w:val="00B14862"/>
    <w:rsid w:val="00B16EAB"/>
    <w:rsid w:val="00B22D5D"/>
    <w:rsid w:val="00B23850"/>
    <w:rsid w:val="00B2448A"/>
    <w:rsid w:val="00B25993"/>
    <w:rsid w:val="00B30DE8"/>
    <w:rsid w:val="00B3590E"/>
    <w:rsid w:val="00B4311D"/>
    <w:rsid w:val="00B46FE3"/>
    <w:rsid w:val="00B543FE"/>
    <w:rsid w:val="00B56968"/>
    <w:rsid w:val="00B600D7"/>
    <w:rsid w:val="00B64892"/>
    <w:rsid w:val="00B67DBB"/>
    <w:rsid w:val="00B7489C"/>
    <w:rsid w:val="00B77975"/>
    <w:rsid w:val="00B80943"/>
    <w:rsid w:val="00B822AC"/>
    <w:rsid w:val="00BA176C"/>
    <w:rsid w:val="00BA4164"/>
    <w:rsid w:val="00BB0DBF"/>
    <w:rsid w:val="00BB28ED"/>
    <w:rsid w:val="00BB2E55"/>
    <w:rsid w:val="00BC16F8"/>
    <w:rsid w:val="00BC346F"/>
    <w:rsid w:val="00BC3693"/>
    <w:rsid w:val="00BD01AC"/>
    <w:rsid w:val="00BD192C"/>
    <w:rsid w:val="00BD3744"/>
    <w:rsid w:val="00BD76EA"/>
    <w:rsid w:val="00BF4BD6"/>
    <w:rsid w:val="00BF705D"/>
    <w:rsid w:val="00C00E5F"/>
    <w:rsid w:val="00C03D5D"/>
    <w:rsid w:val="00C0435C"/>
    <w:rsid w:val="00C043B4"/>
    <w:rsid w:val="00C050D1"/>
    <w:rsid w:val="00C05ED4"/>
    <w:rsid w:val="00C16DCC"/>
    <w:rsid w:val="00C201A7"/>
    <w:rsid w:val="00C26347"/>
    <w:rsid w:val="00C276E6"/>
    <w:rsid w:val="00C32ADF"/>
    <w:rsid w:val="00C421C2"/>
    <w:rsid w:val="00C42E4C"/>
    <w:rsid w:val="00C4751B"/>
    <w:rsid w:val="00C516F9"/>
    <w:rsid w:val="00C53749"/>
    <w:rsid w:val="00C5497E"/>
    <w:rsid w:val="00C558ED"/>
    <w:rsid w:val="00C61E34"/>
    <w:rsid w:val="00C63250"/>
    <w:rsid w:val="00C6379D"/>
    <w:rsid w:val="00C63B13"/>
    <w:rsid w:val="00C66C92"/>
    <w:rsid w:val="00C67C14"/>
    <w:rsid w:val="00C71BE3"/>
    <w:rsid w:val="00C7356F"/>
    <w:rsid w:val="00C73766"/>
    <w:rsid w:val="00CA09A9"/>
    <w:rsid w:val="00CB4F9F"/>
    <w:rsid w:val="00CC29C0"/>
    <w:rsid w:val="00CC44B7"/>
    <w:rsid w:val="00CC5963"/>
    <w:rsid w:val="00CD015E"/>
    <w:rsid w:val="00CD19FB"/>
    <w:rsid w:val="00CD2C2E"/>
    <w:rsid w:val="00CD7801"/>
    <w:rsid w:val="00CE7E2F"/>
    <w:rsid w:val="00D01147"/>
    <w:rsid w:val="00D06336"/>
    <w:rsid w:val="00D06AEB"/>
    <w:rsid w:val="00D06F7B"/>
    <w:rsid w:val="00D1075A"/>
    <w:rsid w:val="00D1109C"/>
    <w:rsid w:val="00D11132"/>
    <w:rsid w:val="00D1210E"/>
    <w:rsid w:val="00D14B7D"/>
    <w:rsid w:val="00D167FC"/>
    <w:rsid w:val="00D17D5C"/>
    <w:rsid w:val="00D25B0B"/>
    <w:rsid w:val="00D25C67"/>
    <w:rsid w:val="00D26CC0"/>
    <w:rsid w:val="00D30166"/>
    <w:rsid w:val="00D31350"/>
    <w:rsid w:val="00D32A82"/>
    <w:rsid w:val="00D35022"/>
    <w:rsid w:val="00D41429"/>
    <w:rsid w:val="00D46CA6"/>
    <w:rsid w:val="00D53BDF"/>
    <w:rsid w:val="00D609C6"/>
    <w:rsid w:val="00D616A0"/>
    <w:rsid w:val="00D71871"/>
    <w:rsid w:val="00D71B5A"/>
    <w:rsid w:val="00D71E9C"/>
    <w:rsid w:val="00D748C4"/>
    <w:rsid w:val="00D7602E"/>
    <w:rsid w:val="00D7746A"/>
    <w:rsid w:val="00D8262F"/>
    <w:rsid w:val="00D8444E"/>
    <w:rsid w:val="00D9183D"/>
    <w:rsid w:val="00D9644C"/>
    <w:rsid w:val="00D96631"/>
    <w:rsid w:val="00D97F6A"/>
    <w:rsid w:val="00DA4E31"/>
    <w:rsid w:val="00DA6A95"/>
    <w:rsid w:val="00DB350A"/>
    <w:rsid w:val="00DB40D0"/>
    <w:rsid w:val="00DB53DF"/>
    <w:rsid w:val="00DB6D2B"/>
    <w:rsid w:val="00DB6E04"/>
    <w:rsid w:val="00DC1CB0"/>
    <w:rsid w:val="00DC6B1B"/>
    <w:rsid w:val="00DE353C"/>
    <w:rsid w:val="00DE3AB7"/>
    <w:rsid w:val="00DF4E47"/>
    <w:rsid w:val="00DF7A19"/>
    <w:rsid w:val="00E076A0"/>
    <w:rsid w:val="00E076B6"/>
    <w:rsid w:val="00E148AC"/>
    <w:rsid w:val="00E21A25"/>
    <w:rsid w:val="00E26EF4"/>
    <w:rsid w:val="00E33483"/>
    <w:rsid w:val="00E347DC"/>
    <w:rsid w:val="00E36934"/>
    <w:rsid w:val="00E37CFD"/>
    <w:rsid w:val="00E539EF"/>
    <w:rsid w:val="00E61A75"/>
    <w:rsid w:val="00E72082"/>
    <w:rsid w:val="00E76381"/>
    <w:rsid w:val="00E77A62"/>
    <w:rsid w:val="00E848B7"/>
    <w:rsid w:val="00E900E5"/>
    <w:rsid w:val="00EA5462"/>
    <w:rsid w:val="00EB109C"/>
    <w:rsid w:val="00EB2A2F"/>
    <w:rsid w:val="00EB4F4E"/>
    <w:rsid w:val="00EB6CA4"/>
    <w:rsid w:val="00EC1040"/>
    <w:rsid w:val="00EC6892"/>
    <w:rsid w:val="00ED4E53"/>
    <w:rsid w:val="00ED6996"/>
    <w:rsid w:val="00EE592E"/>
    <w:rsid w:val="00EE7B35"/>
    <w:rsid w:val="00EF1B8A"/>
    <w:rsid w:val="00EF5ED6"/>
    <w:rsid w:val="00EF69C2"/>
    <w:rsid w:val="00F0118C"/>
    <w:rsid w:val="00F0214D"/>
    <w:rsid w:val="00F054BC"/>
    <w:rsid w:val="00F05AD9"/>
    <w:rsid w:val="00F165FA"/>
    <w:rsid w:val="00F2771A"/>
    <w:rsid w:val="00F27EC5"/>
    <w:rsid w:val="00F37C55"/>
    <w:rsid w:val="00F4167A"/>
    <w:rsid w:val="00F4316E"/>
    <w:rsid w:val="00F50C45"/>
    <w:rsid w:val="00F66507"/>
    <w:rsid w:val="00F73539"/>
    <w:rsid w:val="00F77A91"/>
    <w:rsid w:val="00F80EBA"/>
    <w:rsid w:val="00F80F75"/>
    <w:rsid w:val="00F84537"/>
    <w:rsid w:val="00F85346"/>
    <w:rsid w:val="00F922DC"/>
    <w:rsid w:val="00F93B42"/>
    <w:rsid w:val="00FA3C15"/>
    <w:rsid w:val="00FA53FD"/>
    <w:rsid w:val="00FA5A15"/>
    <w:rsid w:val="00FA631D"/>
    <w:rsid w:val="00FB36D2"/>
    <w:rsid w:val="00FB3FC3"/>
    <w:rsid w:val="00FB4E93"/>
    <w:rsid w:val="00FB55C3"/>
    <w:rsid w:val="00FB5FAE"/>
    <w:rsid w:val="00FB6D9B"/>
    <w:rsid w:val="00FC13ED"/>
    <w:rsid w:val="00FC5E37"/>
    <w:rsid w:val="00FD78BF"/>
    <w:rsid w:val="00FD7BA4"/>
    <w:rsid w:val="00FD7FC8"/>
    <w:rsid w:val="00FE10F1"/>
    <w:rsid w:val="00FE45AA"/>
    <w:rsid w:val="00FF5479"/>
    <w:rsid w:val="00FF633C"/>
    <w:rsid w:val="00FF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72FC4-9DAA-4809-B89A-2148C3EB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E51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1F6C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251F6C"/>
    <w:pPr>
      <w:numPr>
        <w:ilvl w:val="1"/>
        <w:numId w:val="1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251F6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251F6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251F6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251F6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251F6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251F6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251F6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unhideWhenUsed/>
    <w:rsid w:val="00D616A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D616A0"/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qFormat/>
    <w:rsid w:val="00162C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CF0"/>
    <w:rPr>
      <w:rFonts w:ascii="Tahoma" w:eastAsiaTheme="minorEastAsia" w:hAnsi="Tahoma" w:cs="Tahoma"/>
      <w:sz w:val="16"/>
      <w:szCs w:val="16"/>
      <w:lang w:eastAsia="pl-PL"/>
    </w:rPr>
  </w:style>
  <w:style w:type="paragraph" w:styleId="Tekstblokowy">
    <w:name w:val="Block Text"/>
    <w:basedOn w:val="Normalny"/>
    <w:rsid w:val="00A25EC1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rsid w:val="00251F6C"/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51F6C"/>
    <w:rPr>
      <w:rFonts w:ascii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251F6C"/>
    <w:rPr>
      <w:rFonts w:ascii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251F6C"/>
    <w:rPr>
      <w:rFonts w:ascii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51F6C"/>
    <w:rPr>
      <w:rFonts w:ascii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51F6C"/>
    <w:rPr>
      <w:rFonts w:ascii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251F6C"/>
    <w:rPr>
      <w:rFonts w:ascii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51F6C"/>
    <w:rPr>
      <w:rFonts w:ascii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51F6C"/>
    <w:rPr>
      <w:rFonts w:ascii="Times New Roman" w:hAnsi="Times New Roman" w:cs="Arial"/>
      <w:sz w:val="20"/>
      <w:lang w:eastAsia="pl-PL"/>
    </w:rPr>
  </w:style>
  <w:style w:type="paragraph" w:styleId="Lista-kontynuacja">
    <w:name w:val="List Continue"/>
    <w:basedOn w:val="Normalny"/>
    <w:rsid w:val="00251F6C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D73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D73F0"/>
    <w:rPr>
      <w:rFonts w:ascii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5D73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5D73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D73F0"/>
    <w:rPr>
      <w:rFonts w:ascii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5D73F0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nhideWhenUsed/>
    <w:rsid w:val="005D7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D73F0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261D9D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1E3D6D"/>
    <w:rPr>
      <w:color w:val="0000FF" w:themeColor="hyperlink"/>
      <w:u w:val="single"/>
    </w:rPr>
  </w:style>
  <w:style w:type="paragraph" w:styleId="NormalnyWeb">
    <w:name w:val="Normal (Web)"/>
    <w:basedOn w:val="Normalny"/>
    <w:rsid w:val="0056146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paragraph" w:styleId="Bezodstpw">
    <w:name w:val="No Spacing"/>
    <w:uiPriority w:val="1"/>
    <w:qFormat/>
    <w:rsid w:val="00D7602E"/>
    <w:pPr>
      <w:spacing w:after="0" w:line="240" w:lineRule="auto"/>
    </w:pPr>
    <w:rPr>
      <w:rFonts w:eastAsiaTheme="minorEastAsia"/>
      <w:lang w:eastAsia="pl-PL"/>
    </w:rPr>
  </w:style>
  <w:style w:type="paragraph" w:customStyle="1" w:styleId="tresc">
    <w:name w:val="tresc"/>
    <w:rsid w:val="003D6836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hAnsi="PL SwitzerlandCondensed" w:cs="Times New Roman"/>
      <w:sz w:val="19"/>
      <w:szCs w:val="19"/>
      <w:lang w:val="en-US"/>
    </w:rPr>
  </w:style>
  <w:style w:type="paragraph" w:customStyle="1" w:styleId="Default">
    <w:name w:val="Default"/>
    <w:rsid w:val="009E74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2">
    <w:name w:val="h2"/>
    <w:basedOn w:val="Domylnaczcionkaakapitu"/>
    <w:rsid w:val="009E7413"/>
  </w:style>
  <w:style w:type="character" w:styleId="Pogrubienie">
    <w:name w:val="Strong"/>
    <w:basedOn w:val="Domylnaczcionkaakapitu"/>
    <w:uiPriority w:val="22"/>
    <w:qFormat/>
    <w:rsid w:val="009E7413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9377AE"/>
    <w:rPr>
      <w:color w:val="808080"/>
    </w:rPr>
  </w:style>
  <w:style w:type="character" w:customStyle="1" w:styleId="fs32">
    <w:name w:val="fs32"/>
    <w:basedOn w:val="Domylnaczcionkaakapitu"/>
    <w:rsid w:val="00D35022"/>
  </w:style>
  <w:style w:type="character" w:customStyle="1" w:styleId="fs24">
    <w:name w:val="fs24"/>
    <w:basedOn w:val="Domylnaczcionkaakapitu"/>
    <w:rsid w:val="00D35022"/>
  </w:style>
  <w:style w:type="character" w:customStyle="1" w:styleId="ff2">
    <w:name w:val="ff2"/>
    <w:basedOn w:val="Domylnaczcionkaakapitu"/>
    <w:rsid w:val="00D3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23E73-0296-49DF-8126-F7F31894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2571</Words>
  <Characters>15426</Characters>
  <Application>Microsoft Office Word</Application>
  <DocSecurity>4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17962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Anna</cp:lastModifiedBy>
  <cp:revision>2</cp:revision>
  <cp:lastPrinted>2015-03-27T14:11:00Z</cp:lastPrinted>
  <dcterms:created xsi:type="dcterms:W3CDTF">2015-05-26T10:36:00Z</dcterms:created>
  <dcterms:modified xsi:type="dcterms:W3CDTF">2015-05-26T10:36:00Z</dcterms:modified>
</cp:coreProperties>
</file>